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5B" w:rsidRPr="00D56A0B" w:rsidRDefault="0017035B" w:rsidP="0017035B">
      <w:pPr>
        <w:jc w:val="center"/>
        <w:rPr>
          <w:rStyle w:val="Strong"/>
          <w:rFonts w:ascii="Arial" w:hAnsi="Arial" w:cs="Arial"/>
          <w:sz w:val="28"/>
          <w:szCs w:val="28"/>
        </w:rPr>
      </w:pPr>
      <w:bookmarkStart w:id="0" w:name="_GoBack"/>
      <w:bookmarkEnd w:id="0"/>
      <w:r w:rsidRPr="00D56A0B">
        <w:rPr>
          <w:rStyle w:val="Strong"/>
          <w:rFonts w:ascii="Arial" w:hAnsi="Arial" w:cs="Arial"/>
          <w:i/>
          <w:sz w:val="28"/>
          <w:szCs w:val="28"/>
        </w:rPr>
        <w:t>Our Statement of Purpose</w:t>
      </w:r>
    </w:p>
    <w:p w:rsidR="0017035B" w:rsidRPr="0017035B" w:rsidRDefault="0017035B" w:rsidP="0017035B">
      <w:pPr>
        <w:pStyle w:val="Body"/>
        <w:ind w:left="284" w:right="444"/>
        <w:jc w:val="center"/>
        <w:rPr>
          <w:rFonts w:ascii="Arial" w:hAnsi="Arial" w:cs="Arial"/>
          <w:sz w:val="20"/>
        </w:rPr>
      </w:pPr>
      <w:r w:rsidRPr="0017035B">
        <w:rPr>
          <w:rFonts w:ascii="Arial" w:hAnsi="Arial" w:cs="Arial"/>
          <w:sz w:val="20"/>
        </w:rPr>
        <w:t xml:space="preserve">As a community of faith led by the spirit we welcome all to worship God and live in loving, just and respectful relationship with each other, our </w:t>
      </w:r>
      <w:proofErr w:type="spellStart"/>
      <w:r w:rsidRPr="0017035B">
        <w:rPr>
          <w:rFonts w:ascii="Arial" w:hAnsi="Arial" w:cs="Arial"/>
          <w:sz w:val="20"/>
        </w:rPr>
        <w:t>neighbours</w:t>
      </w:r>
      <w:proofErr w:type="spellEnd"/>
      <w:r w:rsidRPr="0017035B">
        <w:rPr>
          <w:rFonts w:ascii="Arial" w:hAnsi="Arial" w:cs="Arial"/>
          <w:sz w:val="20"/>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17035B">
        <w:rPr>
          <w:rFonts w:ascii="Arial" w:hAnsi="Arial" w:cs="Arial"/>
          <w:sz w:val="20"/>
        </w:rPr>
        <w:br/>
        <w:t xml:space="preserve">We will live into this statement by encouraging all who make TSA their faith home to participate fully in all aspects of the life and work of this community of faith. </w:t>
      </w:r>
    </w:p>
    <w:p w:rsidR="0017035B" w:rsidRPr="0017035B" w:rsidRDefault="0017035B" w:rsidP="0017035B">
      <w:pPr>
        <w:pStyle w:val="Body"/>
        <w:ind w:left="284" w:right="444"/>
        <w:jc w:val="center"/>
        <w:rPr>
          <w:rFonts w:ascii="Arial" w:hAnsi="Arial" w:cs="Arial"/>
          <w:sz w:val="20"/>
        </w:rPr>
      </w:pPr>
      <w:r w:rsidRPr="0017035B">
        <w:rPr>
          <w:rFonts w:ascii="Arial" w:hAnsi="Arial" w:cs="Arial"/>
          <w:sz w:val="20"/>
        </w:rPr>
        <w:t>TSA is a place where the gifts of all people are celebrated.</w:t>
      </w:r>
    </w:p>
    <w:p w:rsidR="0017035B" w:rsidRDefault="0017035B" w:rsidP="0017035B">
      <w:pPr>
        <w:pStyle w:val="Body"/>
        <w:jc w:val="center"/>
        <w:rPr>
          <w:rFonts w:ascii="Arial" w:hAnsi="Arial" w:cs="Arial"/>
        </w:rPr>
      </w:pPr>
    </w:p>
    <w:p w:rsidR="00877620" w:rsidRDefault="0017035B" w:rsidP="00877620">
      <w:pPr>
        <w:spacing w:after="0" w:line="240" w:lineRule="auto"/>
        <w:jc w:val="center"/>
        <w:rPr>
          <w:rFonts w:ascii="Arial" w:eastAsia="Times New Roman" w:hAnsi="Arial" w:cs="Arial"/>
          <w:b/>
          <w:i/>
          <w:sz w:val="24"/>
          <w:szCs w:val="24"/>
          <w:u w:val="single"/>
        </w:rPr>
      </w:pPr>
      <w:r>
        <w:rPr>
          <w:rFonts w:ascii="Arial" w:eastAsia="Times New Roman" w:hAnsi="Arial" w:cs="Arial"/>
          <w:b/>
          <w:i/>
          <w:sz w:val="24"/>
          <w:szCs w:val="24"/>
          <w:u w:val="single"/>
        </w:rPr>
        <w:t>Our Week at a Glance – December 9,</w:t>
      </w:r>
      <w:r w:rsidRPr="00D56A0B">
        <w:rPr>
          <w:rFonts w:ascii="Arial" w:eastAsia="Times New Roman" w:hAnsi="Arial" w:cs="Arial"/>
          <w:b/>
          <w:i/>
          <w:sz w:val="24"/>
          <w:szCs w:val="24"/>
          <w:u w:val="single"/>
        </w:rPr>
        <w:t xml:space="preserve"> 2018</w:t>
      </w:r>
    </w:p>
    <w:p w:rsidR="0017035B" w:rsidRPr="0017035B" w:rsidRDefault="00A55DB3" w:rsidP="00877620">
      <w:pPr>
        <w:spacing w:after="0" w:line="240" w:lineRule="auto"/>
        <w:rPr>
          <w:rFonts w:ascii="Arial" w:eastAsia="Calibri" w:hAnsi="Arial" w:cs="Arial"/>
          <w:b/>
          <w:i/>
          <w:sz w:val="20"/>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47F6FAFE" wp14:editId="6907B332">
                <wp:simplePos x="0" y="0"/>
                <wp:positionH relativeFrom="column">
                  <wp:posOffset>-87630</wp:posOffset>
                </wp:positionH>
                <wp:positionV relativeFrom="paragraph">
                  <wp:posOffset>105410</wp:posOffset>
                </wp:positionV>
                <wp:extent cx="3855720" cy="4343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434340"/>
                        </a:xfrm>
                        <a:prstGeom prst="rect">
                          <a:avLst/>
                        </a:prstGeom>
                        <a:solidFill>
                          <a:srgbClr val="FFFFFF"/>
                        </a:solidFill>
                        <a:ln w="9525">
                          <a:solidFill>
                            <a:srgbClr val="000000"/>
                          </a:solidFill>
                          <a:miter lim="800000"/>
                          <a:headEnd/>
                          <a:tailEnd/>
                        </a:ln>
                      </wps:spPr>
                      <wps:txbx>
                        <w:txbxContent>
                          <w:p w:rsidR="0017035B" w:rsidRPr="0017035B" w:rsidRDefault="0017035B" w:rsidP="0017035B">
                            <w:pPr>
                              <w:pStyle w:val="BodyText3"/>
                              <w:jc w:val="center"/>
                              <w:rPr>
                                <w:rFonts w:ascii="Arial" w:hAnsi="Arial" w:cs="Arial"/>
                              </w:rPr>
                            </w:pPr>
                            <w:r w:rsidRPr="0017035B">
                              <w:rPr>
                                <w:rFonts w:ascii="Arial" w:hAnsi="Arial" w:cs="Arial"/>
                                <w:sz w:val="20"/>
                                <w:szCs w:val="20"/>
                              </w:rPr>
                              <w:t xml:space="preserve">The flowers today are placed by </w:t>
                            </w:r>
                            <w:r>
                              <w:rPr>
                                <w:rFonts w:ascii="Arial" w:hAnsi="Arial" w:cs="Arial"/>
                                <w:sz w:val="20"/>
                                <w:szCs w:val="20"/>
                              </w:rPr>
                              <w:t>Harold &amp; Helen Eady</w:t>
                            </w:r>
                            <w:r w:rsidRPr="0017035B">
                              <w:rPr>
                                <w:rFonts w:ascii="Arial" w:hAnsi="Arial" w:cs="Arial"/>
                                <w:sz w:val="20"/>
                                <w:szCs w:val="20"/>
                              </w:rPr>
                              <w:t xml:space="preserve">, in loving memory of </w:t>
                            </w:r>
                            <w:r>
                              <w:rPr>
                                <w:rFonts w:ascii="Arial" w:hAnsi="Arial" w:cs="Arial"/>
                                <w:sz w:val="20"/>
                                <w:szCs w:val="20"/>
                              </w:rPr>
                              <w:t>Eileen Eady.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8.3pt;width:30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">
                <v:textbox>
                  <w:txbxContent>
                    <w:p w:rsidR="0017035B" w:rsidRPr="0017035B" w:rsidRDefault="0017035B" w:rsidP="0017035B">
                      <w:pPr>
                        <w:pStyle w:val="BodyText3"/>
                        <w:jc w:val="center"/>
                        <w:rPr>
                          <w:rFonts w:ascii="Arial" w:hAnsi="Arial" w:cs="Arial"/>
                        </w:rPr>
                      </w:pPr>
                      <w:r w:rsidRPr="0017035B">
                        <w:rPr>
                          <w:rFonts w:ascii="Arial" w:hAnsi="Arial" w:cs="Arial"/>
                          <w:sz w:val="20"/>
                          <w:szCs w:val="20"/>
                        </w:rPr>
                        <w:t xml:space="preserve">The flowers today are placed by </w:t>
                      </w:r>
                      <w:r>
                        <w:rPr>
                          <w:rFonts w:ascii="Arial" w:hAnsi="Arial" w:cs="Arial"/>
                          <w:sz w:val="20"/>
                          <w:szCs w:val="20"/>
                        </w:rPr>
                        <w:t>Harold &amp; Helen Eady</w:t>
                      </w:r>
                      <w:r w:rsidRPr="0017035B">
                        <w:rPr>
                          <w:rFonts w:ascii="Arial" w:hAnsi="Arial" w:cs="Arial"/>
                          <w:sz w:val="20"/>
                          <w:szCs w:val="20"/>
                        </w:rPr>
                        <w:t xml:space="preserve">, in loving memory of </w:t>
                      </w:r>
                      <w:r>
                        <w:rPr>
                          <w:rFonts w:ascii="Arial" w:hAnsi="Arial" w:cs="Arial"/>
                          <w:sz w:val="20"/>
                          <w:szCs w:val="20"/>
                        </w:rPr>
                        <w:t>Eileen Eady.</w:t>
                      </w:r>
                    </w:p>
                  </w:txbxContent>
                </v:textbox>
              </v:shape>
            </w:pict>
          </mc:Fallback>
        </mc:AlternateContent>
      </w:r>
      <w:r w:rsidR="00877620">
        <w:rPr>
          <w:rFonts w:ascii="Arial" w:eastAsia="Times New Roman" w:hAnsi="Arial" w:cs="Arial"/>
          <w:b/>
          <w:i/>
          <w:sz w:val="24"/>
          <w:szCs w:val="24"/>
          <w:u w:val="single"/>
        </w:rPr>
        <w:br/>
      </w:r>
      <w:r w:rsidR="00877620">
        <w:rPr>
          <w:rFonts w:ascii="Arial" w:eastAsia="Times New Roman" w:hAnsi="Arial" w:cs="Arial"/>
          <w:b/>
          <w:i/>
          <w:sz w:val="24"/>
          <w:szCs w:val="24"/>
          <w:u w:val="single"/>
        </w:rPr>
        <w:br/>
      </w:r>
      <w:r w:rsidR="00877620">
        <w:rPr>
          <w:rFonts w:ascii="Arial" w:eastAsia="Times New Roman" w:hAnsi="Arial" w:cs="Arial"/>
          <w:b/>
          <w:i/>
          <w:sz w:val="24"/>
          <w:szCs w:val="24"/>
          <w:u w:val="single"/>
        </w:rPr>
        <w:br/>
      </w:r>
      <w:r w:rsidR="00877620">
        <w:rPr>
          <w:rFonts w:ascii="Arial" w:eastAsia="Calibri" w:hAnsi="Arial" w:cs="Arial"/>
          <w:b/>
          <w:i/>
          <w:sz w:val="20"/>
        </w:rPr>
        <w:br/>
      </w:r>
      <w:r w:rsidR="0017035B" w:rsidRPr="0017035B">
        <w:rPr>
          <w:rFonts w:ascii="Arial" w:eastAsia="Calibri" w:hAnsi="Arial" w:cs="Arial"/>
          <w:b/>
          <w:i/>
          <w:sz w:val="20"/>
        </w:rPr>
        <w:t>THIS WEEK AT TSA:</w:t>
      </w:r>
    </w:p>
    <w:p w:rsidR="0017035B" w:rsidRPr="0017035B" w:rsidRDefault="0017035B" w:rsidP="00415814">
      <w:pPr>
        <w:spacing w:after="0" w:line="240" w:lineRule="auto"/>
        <w:ind w:firstLine="720"/>
        <w:rPr>
          <w:rFonts w:ascii="Arial" w:hAnsi="Arial" w:cs="Arial"/>
          <w:sz w:val="20"/>
        </w:rPr>
      </w:pPr>
      <w:r>
        <w:rPr>
          <w:rFonts w:ascii="Arial" w:eastAsia="Calibri" w:hAnsi="Arial" w:cs="Arial"/>
          <w:b/>
          <w:sz w:val="20"/>
        </w:rPr>
        <w:br/>
        <w:t>Sun. Dec. 9</w:t>
      </w:r>
      <w:r>
        <w:rPr>
          <w:rFonts w:ascii="Arial" w:eastAsia="Calibri" w:hAnsi="Arial" w:cs="Arial"/>
          <w:b/>
          <w:sz w:val="20"/>
        </w:rPr>
        <w:tab/>
      </w:r>
      <w:r>
        <w:rPr>
          <w:rFonts w:ascii="Arial" w:eastAsia="Calibri" w:hAnsi="Arial" w:cs="Arial"/>
          <w:sz w:val="20"/>
        </w:rPr>
        <w:t xml:space="preserve">Tea &amp; Talent Convenors – Library, after </w:t>
      </w:r>
      <w:r>
        <w:rPr>
          <w:rFonts w:ascii="Arial" w:eastAsia="Calibri" w:hAnsi="Arial" w:cs="Arial"/>
          <w:sz w:val="20"/>
        </w:rPr>
        <w:tab/>
        <w:t>service</w:t>
      </w:r>
      <w:r>
        <w:rPr>
          <w:rFonts w:ascii="Arial" w:eastAsia="Calibri" w:hAnsi="Arial" w:cs="Arial"/>
          <w:sz w:val="20"/>
        </w:rPr>
        <w:br/>
      </w:r>
      <w:r w:rsidRPr="0017035B">
        <w:rPr>
          <w:rFonts w:ascii="Arial" w:eastAsia="Calibri" w:hAnsi="Arial" w:cs="Arial"/>
          <w:b/>
          <w:sz w:val="20"/>
        </w:rPr>
        <w:br/>
        <w:t xml:space="preserve">Wed. Dec. </w:t>
      </w:r>
      <w:r>
        <w:rPr>
          <w:rFonts w:ascii="Arial" w:eastAsia="Calibri" w:hAnsi="Arial" w:cs="Arial"/>
          <w:b/>
          <w:sz w:val="20"/>
        </w:rPr>
        <w:t>12</w:t>
      </w:r>
      <w:r w:rsidRPr="0017035B">
        <w:rPr>
          <w:rFonts w:ascii="Arial" w:eastAsia="Calibri" w:hAnsi="Arial" w:cs="Arial"/>
          <w:b/>
          <w:sz w:val="20"/>
        </w:rPr>
        <w:tab/>
      </w:r>
      <w:r w:rsidR="00415814">
        <w:rPr>
          <w:rFonts w:ascii="Arial" w:eastAsia="Calibri" w:hAnsi="Arial" w:cs="Arial"/>
          <w:b/>
          <w:sz w:val="20"/>
        </w:rPr>
        <w:tab/>
      </w:r>
      <w:r>
        <w:rPr>
          <w:rFonts w:ascii="Arial" w:eastAsia="Calibri" w:hAnsi="Arial" w:cs="Arial"/>
          <w:sz w:val="20"/>
        </w:rPr>
        <w:t>Men’s Breakfast – Rocky Mountain, 8:30</w:t>
      </w:r>
      <w:r>
        <w:rPr>
          <w:rFonts w:ascii="Arial" w:eastAsia="Calibri" w:hAnsi="Arial" w:cs="Arial"/>
          <w:sz w:val="20"/>
        </w:rPr>
        <w:br/>
      </w:r>
      <w:r>
        <w:rPr>
          <w:rFonts w:ascii="Arial" w:eastAsia="Calibri" w:hAnsi="Arial" w:cs="Arial"/>
          <w:sz w:val="20"/>
        </w:rPr>
        <w:tab/>
      </w:r>
      <w:r w:rsidR="00415814">
        <w:rPr>
          <w:rFonts w:ascii="Arial" w:eastAsia="Calibri" w:hAnsi="Arial" w:cs="Arial"/>
          <w:sz w:val="20"/>
        </w:rPr>
        <w:tab/>
      </w:r>
      <w:r>
        <w:rPr>
          <w:rFonts w:ascii="Arial" w:eastAsia="Calibri" w:hAnsi="Arial" w:cs="Arial"/>
          <w:sz w:val="20"/>
        </w:rPr>
        <w:tab/>
        <w:t>Property – Library, 10:00</w:t>
      </w:r>
      <w:r>
        <w:rPr>
          <w:rFonts w:ascii="Arial" w:eastAsia="Calibri" w:hAnsi="Arial" w:cs="Arial"/>
          <w:sz w:val="20"/>
        </w:rPr>
        <w:br/>
      </w:r>
      <w:r>
        <w:rPr>
          <w:rFonts w:ascii="Arial" w:eastAsia="Calibri" w:hAnsi="Arial" w:cs="Arial"/>
          <w:sz w:val="20"/>
        </w:rPr>
        <w:tab/>
      </w:r>
      <w:r w:rsidR="00415814">
        <w:rPr>
          <w:rFonts w:ascii="Arial" w:eastAsia="Calibri" w:hAnsi="Arial" w:cs="Arial"/>
          <w:sz w:val="20"/>
        </w:rPr>
        <w:tab/>
      </w:r>
      <w:r>
        <w:rPr>
          <w:rFonts w:ascii="Arial" w:eastAsia="Calibri" w:hAnsi="Arial" w:cs="Arial"/>
          <w:sz w:val="20"/>
        </w:rPr>
        <w:tab/>
      </w:r>
      <w:r w:rsidRPr="0017035B">
        <w:rPr>
          <w:rFonts w:ascii="Arial" w:eastAsia="Calibri" w:hAnsi="Arial" w:cs="Arial"/>
          <w:sz w:val="20"/>
        </w:rPr>
        <w:t>Bible Study – Marian Roffey, 12:00</w:t>
      </w:r>
      <w:r w:rsidRPr="0017035B">
        <w:rPr>
          <w:rFonts w:ascii="Arial" w:eastAsia="Calibri" w:hAnsi="Arial" w:cs="Arial"/>
          <w:sz w:val="20"/>
        </w:rPr>
        <w:br/>
      </w:r>
      <w:r w:rsidRPr="0017035B">
        <w:rPr>
          <w:rFonts w:ascii="Arial" w:eastAsia="Calibri" w:hAnsi="Arial" w:cs="Arial"/>
          <w:sz w:val="20"/>
        </w:rPr>
        <w:tab/>
      </w:r>
      <w:r w:rsidR="00415814">
        <w:rPr>
          <w:rFonts w:ascii="Arial" w:eastAsia="Calibri" w:hAnsi="Arial" w:cs="Arial"/>
          <w:sz w:val="20"/>
        </w:rPr>
        <w:tab/>
      </w:r>
      <w:r w:rsidRPr="0017035B">
        <w:rPr>
          <w:rFonts w:ascii="Arial" w:eastAsia="Calibri" w:hAnsi="Arial" w:cs="Arial"/>
          <w:sz w:val="20"/>
        </w:rPr>
        <w:tab/>
        <w:t>Mat Group – Stewart Hall, 1:00</w:t>
      </w:r>
      <w:r w:rsidRPr="0017035B">
        <w:rPr>
          <w:rFonts w:ascii="Arial" w:eastAsia="Calibri" w:hAnsi="Arial" w:cs="Arial"/>
          <w:sz w:val="20"/>
        </w:rPr>
        <w:br/>
      </w:r>
      <w:r w:rsidRPr="0017035B">
        <w:rPr>
          <w:rFonts w:ascii="Arial" w:eastAsia="Calibri" w:hAnsi="Arial" w:cs="Arial"/>
          <w:sz w:val="20"/>
        </w:rPr>
        <w:tab/>
      </w:r>
      <w:r w:rsidRPr="0017035B">
        <w:rPr>
          <w:rFonts w:ascii="Arial" w:eastAsia="Calibri" w:hAnsi="Arial" w:cs="Arial"/>
          <w:sz w:val="20"/>
        </w:rPr>
        <w:tab/>
      </w:r>
      <w:r w:rsidR="00415814">
        <w:rPr>
          <w:rFonts w:ascii="Arial" w:eastAsia="Calibri" w:hAnsi="Arial" w:cs="Arial"/>
          <w:sz w:val="20"/>
        </w:rPr>
        <w:tab/>
      </w:r>
      <w:r w:rsidRPr="0017035B">
        <w:rPr>
          <w:rFonts w:ascii="Arial" w:eastAsia="Calibri" w:hAnsi="Arial" w:cs="Arial"/>
          <w:sz w:val="20"/>
        </w:rPr>
        <w:t>Crafty Ladies – Library, 1:00</w:t>
      </w:r>
      <w:r>
        <w:rPr>
          <w:rFonts w:ascii="Arial" w:eastAsia="Calibri" w:hAnsi="Arial" w:cs="Arial"/>
          <w:sz w:val="20"/>
        </w:rPr>
        <w:br/>
      </w:r>
      <w:r>
        <w:rPr>
          <w:rFonts w:ascii="Arial" w:eastAsia="Calibri" w:hAnsi="Arial" w:cs="Arial"/>
          <w:sz w:val="20"/>
        </w:rPr>
        <w:tab/>
      </w:r>
      <w:r>
        <w:rPr>
          <w:rFonts w:ascii="Arial" w:eastAsia="Calibri" w:hAnsi="Arial" w:cs="Arial"/>
          <w:sz w:val="20"/>
        </w:rPr>
        <w:tab/>
      </w:r>
      <w:r w:rsidR="00415814">
        <w:rPr>
          <w:rFonts w:ascii="Arial" w:eastAsia="Calibri" w:hAnsi="Arial" w:cs="Arial"/>
          <w:sz w:val="20"/>
        </w:rPr>
        <w:tab/>
      </w:r>
      <w:r>
        <w:rPr>
          <w:rFonts w:ascii="Arial" w:eastAsia="Calibri" w:hAnsi="Arial" w:cs="Arial"/>
          <w:sz w:val="20"/>
        </w:rPr>
        <w:t>Finance – Library, 6:00</w:t>
      </w:r>
      <w:r w:rsidRPr="0017035B">
        <w:rPr>
          <w:rFonts w:ascii="Arial" w:eastAsia="Calibri" w:hAnsi="Arial" w:cs="Arial"/>
          <w:sz w:val="20"/>
        </w:rPr>
        <w:br/>
      </w:r>
      <w:r w:rsidRPr="0017035B">
        <w:rPr>
          <w:rFonts w:ascii="Arial" w:eastAsia="Calibri" w:hAnsi="Arial" w:cs="Arial"/>
          <w:sz w:val="20"/>
        </w:rPr>
        <w:br/>
      </w:r>
      <w:r w:rsidRPr="0017035B">
        <w:rPr>
          <w:rFonts w:ascii="Arial" w:eastAsia="Calibri" w:hAnsi="Arial" w:cs="Arial"/>
          <w:b/>
          <w:sz w:val="20"/>
        </w:rPr>
        <w:t xml:space="preserve">Thurs. Dec. </w:t>
      </w:r>
      <w:r>
        <w:rPr>
          <w:rFonts w:ascii="Arial" w:eastAsia="Calibri" w:hAnsi="Arial" w:cs="Arial"/>
          <w:b/>
          <w:sz w:val="20"/>
        </w:rPr>
        <w:t>13</w:t>
      </w:r>
      <w:r w:rsidRPr="0017035B">
        <w:rPr>
          <w:rFonts w:ascii="Arial" w:eastAsia="Calibri" w:hAnsi="Arial" w:cs="Arial"/>
          <w:b/>
          <w:sz w:val="20"/>
        </w:rPr>
        <w:t xml:space="preserve"> </w:t>
      </w:r>
      <w:r>
        <w:rPr>
          <w:rFonts w:ascii="Arial" w:eastAsia="Calibri" w:hAnsi="Arial" w:cs="Arial"/>
          <w:b/>
          <w:sz w:val="20"/>
        </w:rPr>
        <w:tab/>
      </w:r>
      <w:r w:rsidR="00415814">
        <w:rPr>
          <w:rFonts w:ascii="Arial" w:eastAsia="Calibri" w:hAnsi="Arial" w:cs="Arial"/>
          <w:b/>
          <w:sz w:val="20"/>
        </w:rPr>
        <w:tab/>
      </w:r>
      <w:r>
        <w:rPr>
          <w:rFonts w:ascii="Arial" w:eastAsia="Calibri" w:hAnsi="Arial" w:cs="Arial"/>
          <w:sz w:val="20"/>
        </w:rPr>
        <w:t>Worship &amp; Music – Library, 6:00</w:t>
      </w:r>
      <w:r>
        <w:rPr>
          <w:rFonts w:ascii="Arial" w:eastAsia="Calibri" w:hAnsi="Arial" w:cs="Arial"/>
          <w:sz w:val="20"/>
        </w:rPr>
        <w:br/>
      </w:r>
      <w:r>
        <w:rPr>
          <w:rFonts w:ascii="Arial" w:eastAsia="Calibri" w:hAnsi="Arial" w:cs="Arial"/>
          <w:sz w:val="20"/>
        </w:rPr>
        <w:tab/>
      </w:r>
      <w:r>
        <w:rPr>
          <w:rFonts w:ascii="Arial" w:eastAsia="Calibri" w:hAnsi="Arial" w:cs="Arial"/>
          <w:sz w:val="20"/>
        </w:rPr>
        <w:tab/>
      </w:r>
      <w:r w:rsidR="00415814">
        <w:rPr>
          <w:rFonts w:ascii="Arial" w:eastAsia="Calibri" w:hAnsi="Arial" w:cs="Arial"/>
          <w:sz w:val="20"/>
        </w:rPr>
        <w:tab/>
      </w:r>
      <w:r w:rsidRPr="0017035B">
        <w:rPr>
          <w:rFonts w:ascii="Arial" w:eastAsia="Calibri" w:hAnsi="Arial" w:cs="Arial"/>
          <w:sz w:val="20"/>
        </w:rPr>
        <w:t>Choir – Sanctuary, 7:00</w:t>
      </w:r>
      <w:r w:rsidRPr="0017035B">
        <w:rPr>
          <w:rFonts w:ascii="Arial" w:eastAsia="Calibri" w:hAnsi="Arial" w:cs="Arial"/>
          <w:sz w:val="20"/>
        </w:rPr>
        <w:br/>
      </w:r>
      <w:r w:rsidRPr="0017035B">
        <w:rPr>
          <w:rFonts w:ascii="Arial" w:eastAsia="Calibri" w:hAnsi="Arial" w:cs="Arial"/>
          <w:sz w:val="20"/>
        </w:rPr>
        <w:br/>
      </w:r>
      <w:r w:rsidRPr="0017035B">
        <w:rPr>
          <w:rFonts w:ascii="Arial" w:hAnsi="Arial" w:cs="Arial"/>
          <w:b/>
          <w:sz w:val="20"/>
          <w:u w:val="single"/>
        </w:rPr>
        <w:t>AUDIO SYSTEM</w:t>
      </w:r>
      <w:r w:rsidRPr="0017035B">
        <w:rPr>
          <w:rFonts w:ascii="Arial" w:hAnsi="Arial" w:cs="Arial"/>
          <w:sz w:val="20"/>
        </w:rPr>
        <w:tab/>
        <w:t xml:space="preserve">Dec. 9 – </w:t>
      </w:r>
      <w:proofErr w:type="spellStart"/>
      <w:r w:rsidRPr="0017035B">
        <w:rPr>
          <w:rFonts w:ascii="Arial" w:hAnsi="Arial" w:cs="Arial"/>
          <w:sz w:val="20"/>
        </w:rPr>
        <w:t>Merv</w:t>
      </w:r>
      <w:proofErr w:type="spellEnd"/>
      <w:r w:rsidRPr="0017035B">
        <w:rPr>
          <w:rFonts w:ascii="Arial" w:hAnsi="Arial" w:cs="Arial"/>
          <w:sz w:val="20"/>
        </w:rPr>
        <w:t xml:space="preserve"> </w:t>
      </w:r>
      <w:proofErr w:type="spellStart"/>
      <w:r w:rsidRPr="0017035B">
        <w:rPr>
          <w:rFonts w:ascii="Arial" w:hAnsi="Arial" w:cs="Arial"/>
          <w:sz w:val="20"/>
        </w:rPr>
        <w:t>Kusluski</w:t>
      </w:r>
      <w:proofErr w:type="spellEnd"/>
      <w:r>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tab/>
        <w:t>Dec. 16 – Debbie McDermid</w:t>
      </w:r>
      <w:r w:rsidRPr="0017035B">
        <w:rPr>
          <w:rFonts w:ascii="Arial" w:hAnsi="Arial" w:cs="Arial"/>
          <w:sz w:val="20"/>
        </w:rPr>
        <w:br/>
      </w:r>
      <w:r w:rsidRPr="0017035B">
        <w:rPr>
          <w:rFonts w:ascii="Arial" w:hAnsi="Arial" w:cs="Arial"/>
          <w:sz w:val="20"/>
        </w:rPr>
        <w:br/>
      </w:r>
      <w:r w:rsidRPr="0017035B">
        <w:rPr>
          <w:rFonts w:ascii="Arial" w:hAnsi="Arial" w:cs="Arial"/>
          <w:b/>
          <w:sz w:val="20"/>
          <w:u w:val="single"/>
        </w:rPr>
        <w:t>COUNTING OFFERING</w:t>
      </w:r>
      <w:r w:rsidRPr="0017035B">
        <w:rPr>
          <w:rFonts w:ascii="Arial" w:hAnsi="Arial" w:cs="Arial"/>
          <w:sz w:val="20"/>
        </w:rPr>
        <w:t xml:space="preserve"> </w:t>
      </w:r>
      <w:r w:rsidR="00A72D10">
        <w:rPr>
          <w:rFonts w:ascii="Arial" w:hAnsi="Arial" w:cs="Arial"/>
          <w:sz w:val="20"/>
        </w:rPr>
        <w:t xml:space="preserve">   </w:t>
      </w:r>
      <w:r w:rsidRPr="0017035B">
        <w:rPr>
          <w:rFonts w:ascii="Arial" w:hAnsi="Arial" w:cs="Arial"/>
          <w:sz w:val="20"/>
        </w:rPr>
        <w:t>Lois Desjardins &amp; Geoff Roberts</w:t>
      </w:r>
      <w:r w:rsidRPr="0017035B">
        <w:rPr>
          <w:rFonts w:ascii="Arial" w:hAnsi="Arial" w:cs="Arial"/>
          <w:sz w:val="20"/>
        </w:rPr>
        <w:br/>
      </w:r>
      <w:r w:rsidRPr="0017035B">
        <w:rPr>
          <w:rFonts w:ascii="Arial" w:hAnsi="Arial" w:cs="Arial"/>
          <w:sz w:val="20"/>
        </w:rPr>
        <w:tab/>
      </w:r>
      <w:r w:rsidRPr="0017035B">
        <w:rPr>
          <w:rFonts w:ascii="Arial" w:hAnsi="Arial" w:cs="Arial"/>
          <w:sz w:val="20"/>
        </w:rPr>
        <w:tab/>
      </w:r>
      <w:r w:rsidRPr="0017035B">
        <w:rPr>
          <w:rFonts w:ascii="Arial" w:hAnsi="Arial" w:cs="Arial"/>
          <w:sz w:val="20"/>
        </w:rPr>
        <w:tab/>
        <w:t>January:  Noma Deshane &amp; Sadie Smith</w:t>
      </w:r>
      <w:r w:rsidRPr="0017035B">
        <w:rPr>
          <w:rFonts w:ascii="Arial" w:hAnsi="Arial" w:cs="Arial"/>
          <w:sz w:val="20"/>
        </w:rPr>
        <w:br/>
      </w:r>
      <w:r w:rsidRPr="0017035B">
        <w:rPr>
          <w:rFonts w:ascii="Arial" w:hAnsi="Arial" w:cs="Arial"/>
          <w:sz w:val="20"/>
        </w:rPr>
        <w:br/>
      </w:r>
      <w:r w:rsidRPr="0017035B">
        <w:rPr>
          <w:rFonts w:ascii="Arial" w:hAnsi="Arial" w:cs="Arial"/>
          <w:b/>
          <w:sz w:val="20"/>
          <w:u w:val="single"/>
        </w:rPr>
        <w:t>MEALS ON WHEELS</w:t>
      </w:r>
      <w:r w:rsidRPr="0017035B">
        <w:rPr>
          <w:rFonts w:ascii="Arial" w:hAnsi="Arial" w:cs="Arial"/>
          <w:sz w:val="20"/>
        </w:rPr>
        <w:tab/>
        <w:t>Dec. 9 – Rick &amp; Susan Lester</w:t>
      </w:r>
      <w:r>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tab/>
        <w:t>Dec. 16 – Ken &amp; Karen Mullins</w:t>
      </w:r>
      <w:r w:rsidRPr="0017035B">
        <w:rPr>
          <w:rFonts w:ascii="Arial" w:hAnsi="Arial" w:cs="Arial"/>
          <w:sz w:val="20"/>
        </w:rPr>
        <w:br/>
      </w:r>
      <w:r w:rsidRPr="0017035B">
        <w:rPr>
          <w:rFonts w:ascii="Arial" w:hAnsi="Arial" w:cs="Arial"/>
          <w:sz w:val="18"/>
        </w:rPr>
        <w:lastRenderedPageBreak/>
        <w:br/>
      </w:r>
      <w:r>
        <w:rPr>
          <w:rFonts w:ascii="Arial" w:eastAsia="Times New Roman" w:hAnsi="Arial" w:cs="Arial"/>
          <w:b/>
          <w:bCs/>
          <w:sz w:val="20"/>
          <w:szCs w:val="24"/>
          <w:u w:val="single"/>
          <w:lang w:eastAsia="en-CA"/>
        </w:rPr>
        <w:t xml:space="preserve">Today is </w:t>
      </w:r>
      <w:r w:rsidRPr="0017035B">
        <w:rPr>
          <w:rFonts w:ascii="Arial" w:eastAsia="Times New Roman" w:hAnsi="Arial" w:cs="Arial"/>
          <w:b/>
          <w:bCs/>
          <w:sz w:val="20"/>
          <w:szCs w:val="24"/>
          <w:u w:val="single"/>
          <w:lang w:eastAsia="en-CA"/>
        </w:rPr>
        <w:t>White Gift Sunday</w:t>
      </w:r>
      <w:r w:rsidRPr="0017035B">
        <w:rPr>
          <w:rFonts w:ascii="Arial" w:eastAsia="Times New Roman" w:hAnsi="Arial" w:cs="Arial"/>
          <w:sz w:val="20"/>
          <w:szCs w:val="24"/>
          <w:lang w:eastAsia="en-CA"/>
        </w:rPr>
        <w:t>: The "White Gift Sunday" tradition comes from our Methodist forebears. In1904, a mother and her children realized that, while they had lots of gifts under their Christmas tree, there were children in their community who didn't have any. They collected gifts and wrapped them in white tissue to give to these children. In 2018, rather than collect gifts, we gather monetary donations and give them to the Child Poverty Action Network (CPAN) and the Renfrew Food Bank to help children in need. Cheques (payable to TSA) or cash may be put in a white envelope, to keep our "white gift" tradition (or otherwise marked "White Gift") and placed in the offering plate. Thank you for your support.</w:t>
      </w:r>
      <w:r>
        <w:rPr>
          <w:rFonts w:ascii="Arial" w:eastAsia="Times New Roman" w:hAnsi="Arial" w:cs="Arial"/>
          <w:sz w:val="20"/>
          <w:szCs w:val="24"/>
          <w:lang w:eastAsia="en-CA"/>
        </w:rPr>
        <w:br/>
      </w:r>
      <w:r>
        <w:rPr>
          <w:rFonts w:ascii="Arial" w:eastAsia="Times New Roman" w:hAnsi="Arial" w:cs="Arial"/>
          <w:sz w:val="20"/>
          <w:szCs w:val="24"/>
          <w:lang w:eastAsia="en-CA"/>
        </w:rPr>
        <w:br/>
      </w:r>
      <w:r w:rsidRPr="0017035B">
        <w:rPr>
          <w:rFonts w:ascii="Arial" w:hAnsi="Arial" w:cs="Arial"/>
          <w:b/>
          <w:sz w:val="20"/>
          <w:u w:val="single"/>
        </w:rPr>
        <w:t>Tea &amp; Talent Sale</w:t>
      </w:r>
      <w:r w:rsidRPr="0017035B">
        <w:rPr>
          <w:rFonts w:ascii="Arial" w:hAnsi="Arial" w:cs="Arial"/>
          <w:sz w:val="20"/>
        </w:rPr>
        <w:t xml:space="preserve">:  Thank you to everyone who helped to make this year’s Tea &amp; Talent Sale a success!  There will be a Convenor’s meeting on </w:t>
      </w:r>
      <w:r w:rsidRPr="0017035B">
        <w:rPr>
          <w:rFonts w:ascii="Arial" w:hAnsi="Arial" w:cs="Arial"/>
          <w:sz w:val="20"/>
          <w:u w:val="single"/>
        </w:rPr>
        <w:t>Sunday, December 9</w:t>
      </w:r>
      <w:r w:rsidRPr="0017035B">
        <w:rPr>
          <w:rFonts w:ascii="Arial" w:hAnsi="Arial" w:cs="Arial"/>
          <w:sz w:val="20"/>
        </w:rPr>
        <w:t xml:space="preserve"> in the Library after the service. </w:t>
      </w:r>
      <w:r w:rsidRPr="0017035B">
        <w:rPr>
          <w:rFonts w:ascii="Arial" w:hAnsi="Arial" w:cs="Arial"/>
          <w:sz w:val="20"/>
        </w:rPr>
        <w:br/>
      </w:r>
      <w:r w:rsidRPr="0017035B">
        <w:rPr>
          <w:rFonts w:ascii="Arial" w:hAnsi="Arial" w:cs="Arial"/>
          <w:sz w:val="20"/>
          <w:szCs w:val="24"/>
        </w:rPr>
        <w:br/>
      </w:r>
      <w:r w:rsidRPr="0017035B">
        <w:rPr>
          <w:rFonts w:ascii="Arial" w:hAnsi="Arial" w:cs="Arial"/>
          <w:b/>
          <w:sz w:val="20"/>
          <w:szCs w:val="24"/>
          <w:u w:val="single"/>
        </w:rPr>
        <w:t>Concert</w:t>
      </w:r>
      <w:r w:rsidR="00501347">
        <w:rPr>
          <w:rFonts w:ascii="Arial" w:hAnsi="Arial" w:cs="Arial"/>
          <w:b/>
          <w:sz w:val="20"/>
          <w:szCs w:val="24"/>
          <w:u w:val="single"/>
        </w:rPr>
        <w:t xml:space="preserve"> Today</w:t>
      </w:r>
      <w:r w:rsidRPr="0017035B">
        <w:rPr>
          <w:rFonts w:ascii="Arial" w:hAnsi="Arial" w:cs="Arial"/>
          <w:sz w:val="20"/>
          <w:szCs w:val="24"/>
        </w:rPr>
        <w:t xml:space="preserve">:  The Renfrew Children's/Youth Chorus present "Peace on Earth" at their Annual Christmas Concert </w:t>
      </w:r>
      <w:r>
        <w:rPr>
          <w:rFonts w:ascii="Arial" w:hAnsi="Arial" w:cs="Arial"/>
          <w:sz w:val="20"/>
          <w:szCs w:val="24"/>
        </w:rPr>
        <w:t xml:space="preserve">this afternoon, </w:t>
      </w:r>
      <w:r w:rsidRPr="0017035B">
        <w:rPr>
          <w:rFonts w:ascii="Arial" w:hAnsi="Arial" w:cs="Arial"/>
          <w:sz w:val="20"/>
          <w:szCs w:val="24"/>
        </w:rPr>
        <w:t xml:space="preserve">Sunday, December 9 at 3:00 PM at Trinity-St. Andrews United Church. Tickets $5 and are available at the door and from chorus members in advance.  </w:t>
      </w:r>
      <w:proofErr w:type="gramStart"/>
      <w:r w:rsidRPr="0017035B">
        <w:rPr>
          <w:rFonts w:ascii="Arial" w:hAnsi="Arial" w:cs="Arial"/>
          <w:sz w:val="20"/>
          <w:szCs w:val="24"/>
        </w:rPr>
        <w:t>Directed by Jessica Belanger and Hannah Holley.</w:t>
      </w:r>
      <w:proofErr w:type="gramEnd"/>
      <w:r w:rsidRPr="0017035B">
        <w:rPr>
          <w:rFonts w:ascii="Arial" w:hAnsi="Arial" w:cs="Arial"/>
          <w:sz w:val="20"/>
          <w:szCs w:val="24"/>
        </w:rPr>
        <w:t>  Spend an afternoon listening to the angelic voices of 38 young people joined together in harmony, singing familiar carols and hymns on the theme of "Peace".  Raffle draw and homemade butter tarts and cookies will be sold as a fundraiser after the concert.</w:t>
      </w:r>
      <w:r w:rsidR="00982C9A">
        <w:rPr>
          <w:rFonts w:ascii="Arial" w:hAnsi="Arial" w:cs="Arial"/>
          <w:sz w:val="20"/>
          <w:szCs w:val="24"/>
        </w:rPr>
        <w:br/>
      </w:r>
      <w:r w:rsidR="00982C9A" w:rsidRPr="00982C9A">
        <w:rPr>
          <w:rFonts w:ascii="Arial" w:hAnsi="Arial" w:cs="Arial"/>
          <w:szCs w:val="24"/>
        </w:rPr>
        <w:br/>
      </w:r>
      <w:r w:rsidR="00982C9A" w:rsidRPr="00982C9A">
        <w:rPr>
          <w:rFonts w:ascii="Arial" w:hAnsi="Arial" w:cs="Arial"/>
          <w:b/>
          <w:sz w:val="20"/>
          <w:szCs w:val="18"/>
          <w:u w:val="single"/>
        </w:rPr>
        <w:t>Men’s Breakfast</w:t>
      </w:r>
      <w:r w:rsidR="00982C9A" w:rsidRPr="00982C9A">
        <w:rPr>
          <w:rFonts w:ascii="Arial" w:hAnsi="Arial" w:cs="Arial"/>
          <w:sz w:val="20"/>
          <w:szCs w:val="18"/>
        </w:rPr>
        <w:t xml:space="preserve">: the next Men’s Breakfast is scheduled for </w:t>
      </w:r>
      <w:r w:rsidR="00982C9A" w:rsidRPr="00982C9A">
        <w:rPr>
          <w:rFonts w:ascii="Arial" w:hAnsi="Arial" w:cs="Arial"/>
          <w:sz w:val="20"/>
          <w:szCs w:val="18"/>
          <w:u w:val="single"/>
        </w:rPr>
        <w:t>Wednesday, December 12</w:t>
      </w:r>
      <w:r w:rsidR="00982C9A" w:rsidRPr="00982C9A">
        <w:rPr>
          <w:rFonts w:ascii="Arial" w:hAnsi="Arial" w:cs="Arial"/>
          <w:sz w:val="20"/>
          <w:szCs w:val="18"/>
        </w:rPr>
        <w:t>, at 8:30 a.m. at the Rocky Mountain House.</w:t>
      </w:r>
      <w:r w:rsidR="00F15AB0">
        <w:rPr>
          <w:rFonts w:ascii="Arial" w:hAnsi="Arial" w:cs="Arial"/>
          <w:sz w:val="20"/>
          <w:szCs w:val="18"/>
        </w:rPr>
        <w:br/>
      </w:r>
      <w:r w:rsidR="00F15AB0">
        <w:rPr>
          <w:rFonts w:ascii="Arial" w:hAnsi="Arial" w:cs="Arial"/>
          <w:sz w:val="20"/>
          <w:szCs w:val="18"/>
        </w:rPr>
        <w:br/>
      </w:r>
      <w:r w:rsidR="00F15AB0" w:rsidRPr="00F15AB0">
        <w:rPr>
          <w:rFonts w:ascii="Arial" w:hAnsi="Arial" w:cs="Arial"/>
          <w:b/>
          <w:sz w:val="20"/>
          <w:szCs w:val="18"/>
          <w:u w:val="single"/>
        </w:rPr>
        <w:t>U.C.W. Donations</w:t>
      </w:r>
      <w:r w:rsidR="00F15AB0">
        <w:rPr>
          <w:rFonts w:ascii="Arial" w:hAnsi="Arial" w:cs="Arial"/>
          <w:sz w:val="20"/>
          <w:szCs w:val="18"/>
        </w:rPr>
        <w:t xml:space="preserve">:  The U.C.W. Treasurer requests that all final donations to the U.C.W. for the year 2018 be left in the Church Office by no later than </w:t>
      </w:r>
      <w:r w:rsidR="00F15AB0">
        <w:rPr>
          <w:rFonts w:ascii="Arial" w:hAnsi="Arial" w:cs="Arial"/>
          <w:sz w:val="20"/>
          <w:szCs w:val="18"/>
          <w:u w:val="single"/>
        </w:rPr>
        <w:t>Wednesday, December 19</w:t>
      </w:r>
      <w:r w:rsidR="00F15AB0">
        <w:rPr>
          <w:rFonts w:ascii="Arial" w:hAnsi="Arial" w:cs="Arial"/>
          <w:sz w:val="20"/>
          <w:szCs w:val="18"/>
        </w:rPr>
        <w:t xml:space="preserve">, in order to have them included in the Charitable Donation receipt issued to you by the Church at the end of the year. </w:t>
      </w:r>
      <w:r w:rsidRPr="00982C9A">
        <w:rPr>
          <w:rFonts w:ascii="Arial" w:hAnsi="Arial" w:cs="Arial"/>
          <w:szCs w:val="24"/>
        </w:rPr>
        <w:br/>
      </w:r>
      <w:r w:rsidRPr="0017035B">
        <w:rPr>
          <w:rFonts w:ascii="Arial" w:hAnsi="Arial" w:cs="Arial"/>
          <w:sz w:val="20"/>
        </w:rPr>
        <w:br/>
      </w:r>
      <w:r w:rsidRPr="0017035B">
        <w:rPr>
          <w:rFonts w:ascii="Arial" w:hAnsi="Arial" w:cs="Arial"/>
          <w:b/>
          <w:sz w:val="20"/>
          <w:szCs w:val="28"/>
          <w:u w:val="single"/>
          <w:shd w:val="clear" w:color="auto" w:fill="FFFFFF"/>
        </w:rPr>
        <w:t>2019 Canadian Church Calendar</w:t>
      </w:r>
      <w:r w:rsidRPr="0017035B">
        <w:rPr>
          <w:rFonts w:ascii="Arial" w:hAnsi="Arial" w:cs="Arial"/>
          <w:sz w:val="20"/>
          <w:szCs w:val="28"/>
          <w:shd w:val="clear" w:color="auto" w:fill="FFFFFF"/>
        </w:rPr>
        <w:t>:  The 2019 Canadian Church Calendar has arrived, and this year’s theme is “Faith, Hope, and Love</w:t>
      </w:r>
      <w:r w:rsidRPr="0017035B">
        <w:rPr>
          <w:rFonts w:ascii="Arial" w:hAnsi="Arial" w:cs="Arial"/>
          <w:sz w:val="20"/>
          <w:szCs w:val="28"/>
        </w:rPr>
        <w:t xml:space="preserve">”.  Celebrate faith, hope and love with United Churches across Canada! Along with beautiful photos, this handy calendar notes special days and church season, liturgical seasons and colours, significant United Church days, and lectionary dates. It’s also bilingual. With month-by-month inspirational messages and all the important church dates, this is the perfect calendar to keep for </w:t>
      </w:r>
      <w:proofErr w:type="gramStart"/>
      <w:r w:rsidRPr="0017035B">
        <w:rPr>
          <w:rFonts w:ascii="Arial" w:hAnsi="Arial" w:cs="Arial"/>
          <w:sz w:val="20"/>
          <w:szCs w:val="28"/>
        </w:rPr>
        <w:t>yourself</w:t>
      </w:r>
      <w:proofErr w:type="gramEnd"/>
      <w:r w:rsidRPr="0017035B">
        <w:rPr>
          <w:rFonts w:ascii="Arial" w:hAnsi="Arial" w:cs="Arial"/>
          <w:sz w:val="20"/>
          <w:szCs w:val="28"/>
        </w:rPr>
        <w:t xml:space="preserve"> or for a Christmas gift.  The </w:t>
      </w:r>
      <w:proofErr w:type="gramStart"/>
      <w:r w:rsidRPr="0017035B">
        <w:rPr>
          <w:rFonts w:ascii="Arial" w:hAnsi="Arial" w:cs="Arial"/>
          <w:sz w:val="20"/>
          <w:szCs w:val="28"/>
        </w:rPr>
        <w:t>calendar costs $8.00 each and are</w:t>
      </w:r>
      <w:proofErr w:type="gramEnd"/>
      <w:r w:rsidRPr="0017035B">
        <w:rPr>
          <w:rFonts w:ascii="Arial" w:hAnsi="Arial" w:cs="Arial"/>
          <w:sz w:val="20"/>
          <w:szCs w:val="28"/>
        </w:rPr>
        <w:t xml:space="preserve"> available in the church office.  </w:t>
      </w:r>
      <w:r w:rsidRPr="0017035B">
        <w:rPr>
          <w:rFonts w:ascii="Arial" w:hAnsi="Arial" w:cs="Arial"/>
          <w:sz w:val="20"/>
          <w:szCs w:val="28"/>
          <w:shd w:val="clear" w:color="auto" w:fill="FFFFFF"/>
        </w:rPr>
        <w:br/>
      </w:r>
      <w:r w:rsidRPr="0017035B">
        <w:rPr>
          <w:rStyle w:val="Hyperlink"/>
          <w:rFonts w:ascii="Arial" w:hAnsi="Arial" w:cs="Arial"/>
          <w:sz w:val="20"/>
        </w:rPr>
        <w:br/>
      </w:r>
      <w:r w:rsidRPr="0017035B">
        <w:rPr>
          <w:rStyle w:val="Hyperlink"/>
          <w:rFonts w:ascii="Arial" w:hAnsi="Arial" w:cs="Arial"/>
          <w:b/>
          <w:sz w:val="20"/>
        </w:rPr>
        <w:lastRenderedPageBreak/>
        <w:t>Crafty Ladies</w:t>
      </w:r>
      <w:r w:rsidRPr="0017035B">
        <w:rPr>
          <w:rStyle w:val="Hyperlink"/>
          <w:rFonts w:ascii="Arial" w:hAnsi="Arial" w:cs="Arial"/>
          <w:sz w:val="20"/>
          <w:u w:val="none"/>
        </w:rPr>
        <w:t xml:space="preserve">:  Crafty Ladies will close out this season with a lunch at the Rocky Mountain House, on </w:t>
      </w:r>
      <w:r w:rsidRPr="002D2A1C">
        <w:rPr>
          <w:rStyle w:val="Hyperlink"/>
          <w:rFonts w:ascii="Arial" w:hAnsi="Arial" w:cs="Arial"/>
          <w:sz w:val="20"/>
        </w:rPr>
        <w:t>Wednesday December 12</w:t>
      </w:r>
      <w:r w:rsidRPr="0017035B">
        <w:rPr>
          <w:rStyle w:val="Hyperlink"/>
          <w:rFonts w:ascii="Arial" w:hAnsi="Arial" w:cs="Arial"/>
          <w:sz w:val="20"/>
          <w:u w:val="none"/>
        </w:rPr>
        <w:t xml:space="preserve"> at 1:00/1:15pm. We wish all a peaceful and joyous season.  We will resume January 16, 2019 at 1pm in the Library. Newcomers are most welcome, so please join us.</w:t>
      </w:r>
      <w:r w:rsidRPr="0017035B">
        <w:rPr>
          <w:rStyle w:val="Hyperlink"/>
          <w:rFonts w:ascii="Arial" w:hAnsi="Arial" w:cs="Arial"/>
          <w:sz w:val="20"/>
        </w:rPr>
        <w:br/>
      </w:r>
    </w:p>
    <w:p w:rsidR="0017035B" w:rsidRPr="0017035B" w:rsidRDefault="0017035B" w:rsidP="00A55DB3">
      <w:pPr>
        <w:spacing w:after="0" w:line="240" w:lineRule="auto"/>
        <w:jc w:val="center"/>
        <w:rPr>
          <w:rFonts w:ascii="Arial" w:hAnsi="Arial" w:cs="Arial"/>
          <w:sz w:val="20"/>
        </w:rPr>
      </w:pPr>
      <w:r w:rsidRPr="0017035B">
        <w:rPr>
          <w:rFonts w:ascii="Arial" w:hAnsi="Arial" w:cs="Arial"/>
          <w:noProof/>
          <w:color w:val="000000"/>
          <w:sz w:val="20"/>
          <w:lang w:eastAsia="en-CA"/>
        </w:rPr>
        <w:drawing>
          <wp:inline distT="0" distB="0" distL="0" distR="0" wp14:anchorId="447FE371" wp14:editId="79455012">
            <wp:extent cx="1346200" cy="955635"/>
            <wp:effectExtent l="0" t="0" r="6350" b="0"/>
            <wp:docPr id="2" name="Picture 2"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211" cy="947834"/>
                    </a:xfrm>
                    <a:prstGeom prst="rect">
                      <a:avLst/>
                    </a:prstGeom>
                    <a:noFill/>
                    <a:ln>
                      <a:noFill/>
                    </a:ln>
                  </pic:spPr>
                </pic:pic>
              </a:graphicData>
            </a:graphic>
          </wp:inline>
        </w:drawing>
      </w:r>
    </w:p>
    <w:p w:rsidR="0017035B" w:rsidRPr="0017035B" w:rsidRDefault="0017035B" w:rsidP="00A55DB3">
      <w:pPr>
        <w:spacing w:after="0" w:line="240" w:lineRule="auto"/>
        <w:jc w:val="center"/>
        <w:rPr>
          <w:rFonts w:ascii="Arial" w:hAnsi="Arial" w:cs="Arial"/>
          <w:sz w:val="20"/>
        </w:rPr>
      </w:pPr>
    </w:p>
    <w:p w:rsidR="0017035B" w:rsidRPr="0017035B" w:rsidRDefault="0017035B" w:rsidP="00A55DB3">
      <w:pPr>
        <w:spacing w:after="0" w:line="240" w:lineRule="auto"/>
        <w:rPr>
          <w:rFonts w:ascii="Arial" w:hAnsi="Arial" w:cs="Arial"/>
          <w:sz w:val="20"/>
        </w:rPr>
      </w:pPr>
    </w:p>
    <w:p w:rsidR="0017035B" w:rsidRPr="0017035B" w:rsidRDefault="00501347" w:rsidP="00A55DB3">
      <w:pPr>
        <w:pStyle w:val="Body"/>
        <w:rPr>
          <w:sz w:val="20"/>
        </w:rPr>
      </w:pPr>
      <w:r>
        <w:rPr>
          <w:sz w:val="20"/>
        </w:rPr>
        <w:t>The</w:t>
      </w:r>
      <w:r w:rsidR="0017035B" w:rsidRPr="0017035B">
        <w:rPr>
          <w:sz w:val="20"/>
        </w:rPr>
        <w:t xml:space="preserve"> service and celebration of becoming an Affirming Ministry within the United Church of Canada is now available on line at </w:t>
      </w:r>
      <w:hyperlink r:id="rId6" w:history="1">
        <w:r w:rsidR="0017035B" w:rsidRPr="0017035B">
          <w:rPr>
            <w:rStyle w:val="Hyperlink0"/>
            <w:sz w:val="20"/>
          </w:rPr>
          <w:t>tsarenfrew.ca</w:t>
        </w:r>
      </w:hyperlink>
      <w:r w:rsidR="0017035B" w:rsidRPr="0017035B">
        <w:rPr>
          <w:sz w:val="20"/>
        </w:rPr>
        <w:t xml:space="preserve">. Sadly the music is not included because we do not have rights to broadcast hymns. You can also find pictures of the day on our website. Some of the letters of support and the town’s congratulatory certificate can be found in the narthex. </w:t>
      </w:r>
    </w:p>
    <w:p w:rsidR="0017035B" w:rsidRPr="0017035B" w:rsidRDefault="0017035B" w:rsidP="00A55DB3">
      <w:pPr>
        <w:pStyle w:val="Body"/>
        <w:rPr>
          <w:sz w:val="20"/>
        </w:rPr>
      </w:pPr>
    </w:p>
    <w:p w:rsidR="0017035B" w:rsidRDefault="0017035B" w:rsidP="00A55DB3">
      <w:pPr>
        <w:pStyle w:val="Body"/>
        <w:rPr>
          <w:sz w:val="20"/>
        </w:rPr>
      </w:pPr>
      <w:r w:rsidRPr="0017035B">
        <w:rPr>
          <w:sz w:val="20"/>
        </w:rPr>
        <w:t>Our Affirming Committee is coming together nicely. We have four volunteers. This committee will help us live into being an Affirming Ministry by updating us on resources and events of Affirm United, by helping us reflect on how to be more inclusive, by helping us reflect on our worship and insuring that members of the LGBTQ2+ community would hear their experience in our worship, and finally by seeking par</w:t>
      </w:r>
      <w:r w:rsidR="00A72D10">
        <w:rPr>
          <w:sz w:val="20"/>
        </w:rPr>
        <w:t>tnering opportunities with like-</w:t>
      </w:r>
      <w:r w:rsidRPr="0017035B">
        <w:rPr>
          <w:sz w:val="20"/>
        </w:rPr>
        <w:t xml:space="preserve">minded groups in the region. If you would like to be a part of this work, please speak with Russell.  </w:t>
      </w:r>
    </w:p>
    <w:p w:rsidR="00877620" w:rsidRDefault="00877620" w:rsidP="00A55DB3">
      <w:pPr>
        <w:pStyle w:val="Body"/>
        <w:rPr>
          <w:sz w:val="20"/>
        </w:rPr>
      </w:pPr>
    </w:p>
    <w:p w:rsidR="0017035B" w:rsidRPr="0017035B" w:rsidRDefault="0017035B" w:rsidP="00A55DB3">
      <w:pPr>
        <w:spacing w:after="0" w:line="240" w:lineRule="auto"/>
        <w:jc w:val="center"/>
        <w:rPr>
          <w:rFonts w:ascii="Arial" w:hAnsi="Arial" w:cs="Arial"/>
          <w:sz w:val="20"/>
        </w:rPr>
      </w:pPr>
      <w:r w:rsidRPr="0017035B">
        <w:rPr>
          <w:rFonts w:ascii="Arial" w:hAnsi="Arial" w:cs="Arial"/>
          <w:noProof/>
          <w:sz w:val="20"/>
          <w:lang w:eastAsia="en-CA"/>
        </w:rPr>
        <w:drawing>
          <wp:inline distT="0" distB="0" distL="0" distR="0" wp14:anchorId="731DC390" wp14:editId="57E46346">
            <wp:extent cx="1848189" cy="1021080"/>
            <wp:effectExtent l="0" t="0" r="0" b="7620"/>
            <wp:docPr id="1" name="Picture 1"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796" cy="1024730"/>
                    </a:xfrm>
                    <a:prstGeom prst="rect">
                      <a:avLst/>
                    </a:prstGeom>
                    <a:noFill/>
                    <a:ln>
                      <a:noFill/>
                    </a:ln>
                  </pic:spPr>
                </pic:pic>
              </a:graphicData>
            </a:graphic>
          </wp:inline>
        </w:drawing>
      </w:r>
      <w:r w:rsidR="00A72D10">
        <w:rPr>
          <w:rFonts w:ascii="Arial" w:hAnsi="Arial" w:cs="Arial"/>
          <w:sz w:val="20"/>
        </w:rPr>
        <w:br/>
      </w:r>
    </w:p>
    <w:p w:rsidR="0017035B" w:rsidRPr="00A72D10" w:rsidRDefault="00A72D10" w:rsidP="00A55DB3">
      <w:pPr>
        <w:autoSpaceDE w:val="0"/>
        <w:autoSpaceDN w:val="0"/>
        <w:adjustRightInd w:val="0"/>
        <w:spacing w:after="0" w:line="240" w:lineRule="auto"/>
        <w:jc w:val="center"/>
        <w:rPr>
          <w:rFonts w:ascii="Arial" w:hAnsi="Arial" w:cs="Arial"/>
          <w:sz w:val="28"/>
        </w:rPr>
      </w:pPr>
      <w:r w:rsidRPr="00A72D10">
        <w:rPr>
          <w:rFonts w:ascii="Arial" w:hAnsi="Arial" w:cs="Arial"/>
          <w:sz w:val="28"/>
        </w:rPr>
        <w:t>Nursing in the Korean Context</w:t>
      </w:r>
    </w:p>
    <w:p w:rsidR="0017035B" w:rsidRPr="0017035B" w:rsidRDefault="0017035B" w:rsidP="00A55DB3">
      <w:pPr>
        <w:autoSpaceDE w:val="0"/>
        <w:autoSpaceDN w:val="0"/>
        <w:adjustRightInd w:val="0"/>
        <w:spacing w:after="0" w:line="240" w:lineRule="auto"/>
        <w:rPr>
          <w:rFonts w:ascii="Arial" w:hAnsi="Arial" w:cs="Arial"/>
          <w:sz w:val="20"/>
        </w:rPr>
      </w:pPr>
    </w:p>
    <w:p w:rsidR="00A72D10" w:rsidRPr="00A72D10" w:rsidRDefault="00A72D10" w:rsidP="00A55DB3">
      <w:pPr>
        <w:pStyle w:val="Pa1"/>
        <w:spacing w:line="240" w:lineRule="auto"/>
        <w:rPr>
          <w:rFonts w:ascii="Arial" w:hAnsi="Arial" w:cs="Arial"/>
          <w:color w:val="000000"/>
          <w:sz w:val="20"/>
          <w:szCs w:val="20"/>
        </w:rPr>
      </w:pPr>
      <w:r w:rsidRPr="00A72D10">
        <w:rPr>
          <w:rFonts w:ascii="Arial" w:hAnsi="Arial" w:cs="Arial"/>
          <w:color w:val="000000"/>
          <w:sz w:val="20"/>
          <w:szCs w:val="20"/>
        </w:rPr>
        <w:t xml:space="preserve">Our gifts for Mission &amp; Service support overseas personnel like Marion Pope, a registered nurse who served with the Presbyterian Church in the Republic of Korea (PROK) in South Korea for 36 years. </w:t>
      </w:r>
    </w:p>
    <w:p w:rsidR="00A72D10" w:rsidRPr="00A72D10" w:rsidRDefault="00A72D10" w:rsidP="00A55DB3">
      <w:pPr>
        <w:pStyle w:val="Pa1"/>
        <w:spacing w:line="240" w:lineRule="auto"/>
        <w:rPr>
          <w:rFonts w:ascii="Arial" w:hAnsi="Arial" w:cs="Arial"/>
          <w:color w:val="000000"/>
          <w:sz w:val="20"/>
          <w:szCs w:val="20"/>
        </w:rPr>
      </w:pPr>
      <w:r w:rsidRPr="00A72D10">
        <w:rPr>
          <w:rFonts w:ascii="Arial" w:hAnsi="Arial" w:cs="Arial"/>
          <w:color w:val="000000"/>
          <w:sz w:val="20"/>
          <w:szCs w:val="20"/>
        </w:rPr>
        <w:lastRenderedPageBreak/>
        <w:t xml:space="preserve">“Hold the gospel and culture in creative tension.” These words of her teacher, Dr. Katharine </w:t>
      </w:r>
      <w:proofErr w:type="spellStart"/>
      <w:r w:rsidRPr="00A72D10">
        <w:rPr>
          <w:rFonts w:ascii="Arial" w:hAnsi="Arial" w:cs="Arial"/>
          <w:color w:val="000000"/>
          <w:sz w:val="20"/>
          <w:szCs w:val="20"/>
        </w:rPr>
        <w:t>Hockin</w:t>
      </w:r>
      <w:proofErr w:type="spellEnd"/>
      <w:r w:rsidRPr="00A72D10">
        <w:rPr>
          <w:rFonts w:ascii="Arial" w:hAnsi="Arial" w:cs="Arial"/>
          <w:color w:val="000000"/>
          <w:sz w:val="20"/>
          <w:szCs w:val="20"/>
        </w:rPr>
        <w:t xml:space="preserve">, guided Marion, who became a well-known and respected teacher and writer about mission. </w:t>
      </w:r>
    </w:p>
    <w:p w:rsidR="00A72D10" w:rsidRPr="00A72D10" w:rsidRDefault="00A72D10" w:rsidP="00A55DB3">
      <w:pPr>
        <w:pStyle w:val="Pa1"/>
        <w:spacing w:line="240" w:lineRule="auto"/>
        <w:rPr>
          <w:rFonts w:ascii="Arial" w:hAnsi="Arial" w:cs="Arial"/>
          <w:color w:val="000000"/>
          <w:sz w:val="20"/>
          <w:szCs w:val="20"/>
        </w:rPr>
      </w:pPr>
      <w:r w:rsidRPr="00A72D10">
        <w:rPr>
          <w:rFonts w:ascii="Arial" w:hAnsi="Arial" w:cs="Arial"/>
          <w:color w:val="000000"/>
          <w:sz w:val="20"/>
          <w:szCs w:val="20"/>
        </w:rPr>
        <w:t xml:space="preserve">“Our questions relate to the struggle to reconcile the truth we see in the gospel with the values of the culture in which we are living and working,” says Marion. “Those going to partner churches overseas are all trying to learn how the gospel is understood and being lived by the people of that partner church…. We were not being sent out to change others or to achieve an end. We were being sent out to learn, work, and live with other people under the direction of the church to which we were sent.” </w:t>
      </w:r>
    </w:p>
    <w:p w:rsidR="00A72D10" w:rsidRPr="00A72D10" w:rsidRDefault="00A72D10" w:rsidP="00A55DB3">
      <w:pPr>
        <w:pStyle w:val="Pa1"/>
        <w:spacing w:line="240" w:lineRule="auto"/>
        <w:rPr>
          <w:rFonts w:ascii="Arial" w:hAnsi="Arial" w:cs="Arial"/>
          <w:color w:val="000000"/>
          <w:sz w:val="20"/>
          <w:szCs w:val="20"/>
        </w:rPr>
      </w:pPr>
      <w:r w:rsidRPr="00A72D10">
        <w:rPr>
          <w:rFonts w:ascii="Arial" w:hAnsi="Arial" w:cs="Arial"/>
          <w:color w:val="000000"/>
          <w:sz w:val="20"/>
          <w:szCs w:val="20"/>
        </w:rPr>
        <w:t>As a nursing educator, Marion took this challenge seriously and taught the traditions of Korean nursing, which had been replaced by Western medicine. “[Marion] gave us insight into how to develop nursing in the Korean context: ‘Don’t just borrow from the West,’ she told us. ‘Use your own Korean perspective.’ We learned from her that Korean nursing has much to offer. Her influence is still being felt,” notes Professor Lee Won-</w:t>
      </w:r>
      <w:proofErr w:type="spellStart"/>
      <w:r w:rsidRPr="00A72D10">
        <w:rPr>
          <w:rFonts w:ascii="Arial" w:hAnsi="Arial" w:cs="Arial"/>
          <w:color w:val="000000"/>
          <w:sz w:val="20"/>
          <w:szCs w:val="20"/>
        </w:rPr>
        <w:t>Hee</w:t>
      </w:r>
      <w:proofErr w:type="spellEnd"/>
      <w:r w:rsidRPr="00A72D10">
        <w:rPr>
          <w:rFonts w:ascii="Arial" w:hAnsi="Arial" w:cs="Arial"/>
          <w:color w:val="000000"/>
          <w:sz w:val="20"/>
          <w:szCs w:val="20"/>
        </w:rPr>
        <w:t xml:space="preserve"> of </w:t>
      </w:r>
      <w:proofErr w:type="spellStart"/>
      <w:r w:rsidRPr="00A72D10">
        <w:rPr>
          <w:rFonts w:ascii="Arial" w:hAnsi="Arial" w:cs="Arial"/>
          <w:color w:val="000000"/>
          <w:sz w:val="20"/>
          <w:szCs w:val="20"/>
        </w:rPr>
        <w:t>Yonsei</w:t>
      </w:r>
      <w:proofErr w:type="spellEnd"/>
      <w:r w:rsidRPr="00A72D10">
        <w:rPr>
          <w:rFonts w:ascii="Arial" w:hAnsi="Arial" w:cs="Arial"/>
          <w:color w:val="000000"/>
          <w:sz w:val="20"/>
          <w:szCs w:val="20"/>
        </w:rPr>
        <w:t xml:space="preserve"> University College of Nursing. </w:t>
      </w:r>
    </w:p>
    <w:p w:rsidR="00A72D10" w:rsidRPr="00A72D10" w:rsidRDefault="00A72D10" w:rsidP="00A55DB3">
      <w:pPr>
        <w:pStyle w:val="Pa1"/>
        <w:spacing w:line="240" w:lineRule="auto"/>
        <w:rPr>
          <w:rFonts w:ascii="Arial" w:hAnsi="Arial" w:cs="Arial"/>
          <w:color w:val="000000"/>
          <w:sz w:val="20"/>
          <w:szCs w:val="20"/>
        </w:rPr>
      </w:pPr>
      <w:r w:rsidRPr="00A72D10">
        <w:rPr>
          <w:rFonts w:ascii="Arial" w:hAnsi="Arial" w:cs="Arial"/>
          <w:color w:val="000000"/>
          <w:sz w:val="20"/>
          <w:szCs w:val="20"/>
        </w:rPr>
        <w:t xml:space="preserve">Says Marion, “Everything I have done and taught and lived in Korea and Canada was my attempt to reflect the missiology I was taught by Dr. Katharine </w:t>
      </w:r>
      <w:proofErr w:type="spellStart"/>
      <w:r w:rsidRPr="00A72D10">
        <w:rPr>
          <w:rFonts w:ascii="Arial" w:hAnsi="Arial" w:cs="Arial"/>
          <w:color w:val="000000"/>
          <w:sz w:val="20"/>
          <w:szCs w:val="20"/>
        </w:rPr>
        <w:t>Hockin</w:t>
      </w:r>
      <w:proofErr w:type="spellEnd"/>
      <w:r w:rsidRPr="00A72D10">
        <w:rPr>
          <w:rFonts w:ascii="Arial" w:hAnsi="Arial" w:cs="Arial"/>
          <w:color w:val="000000"/>
          <w:sz w:val="20"/>
          <w:szCs w:val="20"/>
        </w:rPr>
        <w:t xml:space="preserve"> and the diaconal ministry taught at the Centre for Christian Studies.” </w:t>
      </w:r>
    </w:p>
    <w:p w:rsidR="0017035B" w:rsidRPr="00A72D10" w:rsidRDefault="00A72D10" w:rsidP="00A55DB3">
      <w:pPr>
        <w:autoSpaceDE w:val="0"/>
        <w:autoSpaceDN w:val="0"/>
        <w:adjustRightInd w:val="0"/>
        <w:spacing w:after="0" w:line="240" w:lineRule="auto"/>
        <w:rPr>
          <w:rFonts w:ascii="Arial" w:hAnsi="Arial" w:cs="Arial"/>
          <w:color w:val="000000"/>
          <w:sz w:val="20"/>
        </w:rPr>
      </w:pPr>
      <w:r w:rsidRPr="00A72D10">
        <w:rPr>
          <w:rFonts w:ascii="Arial" w:hAnsi="Arial" w:cs="Arial"/>
          <w:color w:val="000000"/>
          <w:sz w:val="20"/>
          <w:szCs w:val="20"/>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377192" w:rsidRPr="0017035B" w:rsidRDefault="00377192">
      <w:pPr>
        <w:rPr>
          <w:sz w:val="20"/>
        </w:rPr>
      </w:pPr>
    </w:p>
    <w:sectPr w:rsidR="00377192" w:rsidRPr="0017035B" w:rsidSect="00877620">
      <w:pgSz w:w="15840" w:h="12240" w:orient="landscape"/>
      <w:pgMar w:top="709" w:right="1239" w:bottom="85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limbach">
    <w:altName w:val="Slimbach"/>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5B"/>
    <w:rsid w:val="0017035B"/>
    <w:rsid w:val="002D2A1C"/>
    <w:rsid w:val="00377192"/>
    <w:rsid w:val="00415814"/>
    <w:rsid w:val="00501347"/>
    <w:rsid w:val="00877620"/>
    <w:rsid w:val="00982C9A"/>
    <w:rsid w:val="009B149F"/>
    <w:rsid w:val="00A55DB3"/>
    <w:rsid w:val="00A72D10"/>
    <w:rsid w:val="00BD6DCD"/>
    <w:rsid w:val="00D367A8"/>
    <w:rsid w:val="00F15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035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17035B"/>
    <w:rPr>
      <w:u w:val="single"/>
    </w:rPr>
  </w:style>
  <w:style w:type="paragraph" w:styleId="BodyText3">
    <w:name w:val="Body Text 3"/>
    <w:basedOn w:val="Normal"/>
    <w:link w:val="BodyText3Char"/>
    <w:uiPriority w:val="99"/>
    <w:unhideWhenUsed/>
    <w:rsid w:val="0017035B"/>
    <w:pPr>
      <w:spacing w:after="120"/>
    </w:pPr>
    <w:rPr>
      <w:sz w:val="16"/>
      <w:szCs w:val="16"/>
    </w:rPr>
  </w:style>
  <w:style w:type="character" w:customStyle="1" w:styleId="BodyText3Char">
    <w:name w:val="Body Text 3 Char"/>
    <w:basedOn w:val="DefaultParagraphFont"/>
    <w:link w:val="BodyText3"/>
    <w:uiPriority w:val="99"/>
    <w:rsid w:val="0017035B"/>
    <w:rPr>
      <w:sz w:val="16"/>
      <w:szCs w:val="16"/>
    </w:rPr>
  </w:style>
  <w:style w:type="character" w:styleId="Strong">
    <w:name w:val="Strong"/>
    <w:basedOn w:val="DefaultParagraphFont"/>
    <w:uiPriority w:val="22"/>
    <w:qFormat/>
    <w:rsid w:val="0017035B"/>
    <w:rPr>
      <w:b/>
      <w:bCs/>
    </w:rPr>
  </w:style>
  <w:style w:type="character" w:customStyle="1" w:styleId="Hyperlink0">
    <w:name w:val="Hyperlink.0"/>
    <w:basedOn w:val="Hyperlink"/>
    <w:rsid w:val="0017035B"/>
    <w:rPr>
      <w:u w:val="single"/>
    </w:rPr>
  </w:style>
  <w:style w:type="paragraph" w:styleId="BalloonText">
    <w:name w:val="Balloon Text"/>
    <w:basedOn w:val="Normal"/>
    <w:link w:val="BalloonTextChar"/>
    <w:uiPriority w:val="99"/>
    <w:semiHidden/>
    <w:unhideWhenUsed/>
    <w:rsid w:val="0017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5B"/>
    <w:rPr>
      <w:rFonts w:ascii="Tahoma" w:hAnsi="Tahoma" w:cs="Tahoma"/>
      <w:sz w:val="16"/>
      <w:szCs w:val="16"/>
    </w:rPr>
  </w:style>
  <w:style w:type="paragraph" w:customStyle="1" w:styleId="Pa1">
    <w:name w:val="Pa1"/>
    <w:basedOn w:val="Normal"/>
    <w:next w:val="Normal"/>
    <w:uiPriority w:val="99"/>
    <w:rsid w:val="00A72D10"/>
    <w:pPr>
      <w:autoSpaceDE w:val="0"/>
      <w:autoSpaceDN w:val="0"/>
      <w:adjustRightInd w:val="0"/>
      <w:spacing w:after="0" w:line="201" w:lineRule="atLeast"/>
    </w:pPr>
    <w:rPr>
      <w:rFonts w:ascii="Slimbach" w:hAnsi="Slimbac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035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17035B"/>
    <w:rPr>
      <w:u w:val="single"/>
    </w:rPr>
  </w:style>
  <w:style w:type="paragraph" w:styleId="BodyText3">
    <w:name w:val="Body Text 3"/>
    <w:basedOn w:val="Normal"/>
    <w:link w:val="BodyText3Char"/>
    <w:uiPriority w:val="99"/>
    <w:unhideWhenUsed/>
    <w:rsid w:val="0017035B"/>
    <w:pPr>
      <w:spacing w:after="120"/>
    </w:pPr>
    <w:rPr>
      <w:sz w:val="16"/>
      <w:szCs w:val="16"/>
    </w:rPr>
  </w:style>
  <w:style w:type="character" w:customStyle="1" w:styleId="BodyText3Char">
    <w:name w:val="Body Text 3 Char"/>
    <w:basedOn w:val="DefaultParagraphFont"/>
    <w:link w:val="BodyText3"/>
    <w:uiPriority w:val="99"/>
    <w:rsid w:val="0017035B"/>
    <w:rPr>
      <w:sz w:val="16"/>
      <w:szCs w:val="16"/>
    </w:rPr>
  </w:style>
  <w:style w:type="character" w:styleId="Strong">
    <w:name w:val="Strong"/>
    <w:basedOn w:val="DefaultParagraphFont"/>
    <w:uiPriority w:val="22"/>
    <w:qFormat/>
    <w:rsid w:val="0017035B"/>
    <w:rPr>
      <w:b/>
      <w:bCs/>
    </w:rPr>
  </w:style>
  <w:style w:type="character" w:customStyle="1" w:styleId="Hyperlink0">
    <w:name w:val="Hyperlink.0"/>
    <w:basedOn w:val="Hyperlink"/>
    <w:rsid w:val="0017035B"/>
    <w:rPr>
      <w:u w:val="single"/>
    </w:rPr>
  </w:style>
  <w:style w:type="paragraph" w:styleId="BalloonText">
    <w:name w:val="Balloon Text"/>
    <w:basedOn w:val="Normal"/>
    <w:link w:val="BalloonTextChar"/>
    <w:uiPriority w:val="99"/>
    <w:semiHidden/>
    <w:unhideWhenUsed/>
    <w:rsid w:val="0017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5B"/>
    <w:rPr>
      <w:rFonts w:ascii="Tahoma" w:hAnsi="Tahoma" w:cs="Tahoma"/>
      <w:sz w:val="16"/>
      <w:szCs w:val="16"/>
    </w:rPr>
  </w:style>
  <w:style w:type="paragraph" w:customStyle="1" w:styleId="Pa1">
    <w:name w:val="Pa1"/>
    <w:basedOn w:val="Normal"/>
    <w:next w:val="Normal"/>
    <w:uiPriority w:val="99"/>
    <w:rsid w:val="00A72D10"/>
    <w:pPr>
      <w:autoSpaceDE w:val="0"/>
      <w:autoSpaceDN w:val="0"/>
      <w:adjustRightInd w:val="0"/>
      <w:spacing w:after="0" w:line="201" w:lineRule="atLeast"/>
    </w:pPr>
    <w:rPr>
      <w:rFonts w:ascii="Slimbach" w:hAnsi="Slimbac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sarenfrew.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cp:lastPrinted>2018-12-05T18:39:00Z</cp:lastPrinted>
  <dcterms:created xsi:type="dcterms:W3CDTF">2018-12-13T18:08:00Z</dcterms:created>
  <dcterms:modified xsi:type="dcterms:W3CDTF">2018-12-13T18:08:00Z</dcterms:modified>
</cp:coreProperties>
</file>