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0" w:rsidRPr="00BC1360" w:rsidRDefault="00BC1360" w:rsidP="00BC1360">
      <w:pPr>
        <w:jc w:val="center"/>
        <w:rPr>
          <w:rStyle w:val="Strong"/>
          <w:rFonts w:ascii="Arial" w:hAnsi="Arial" w:cs="Arial"/>
          <w:sz w:val="20"/>
          <w:szCs w:val="20"/>
        </w:rPr>
      </w:pPr>
      <w:r w:rsidRPr="00BC1360">
        <w:rPr>
          <w:rStyle w:val="Strong"/>
          <w:rFonts w:ascii="Arial" w:hAnsi="Arial" w:cs="Arial"/>
          <w:i/>
          <w:sz w:val="20"/>
          <w:szCs w:val="20"/>
        </w:rPr>
        <w:t>Our Statement of Purpose</w:t>
      </w:r>
      <w:r w:rsidRPr="00BC1360">
        <w:rPr>
          <w:rStyle w:val="Strong"/>
          <w:rFonts w:ascii="Arial" w:hAnsi="Arial" w:cs="Arial"/>
          <w:sz w:val="20"/>
          <w:szCs w:val="20"/>
        </w:rPr>
        <w:t>:</w:t>
      </w:r>
    </w:p>
    <w:p w:rsidR="00BC1360" w:rsidRPr="00BC1360" w:rsidRDefault="00BC1360" w:rsidP="00BC1360">
      <w:pPr>
        <w:rPr>
          <w:rFonts w:ascii="Arial" w:hAnsi="Arial" w:cs="Arial"/>
          <w:sz w:val="20"/>
          <w:szCs w:val="20"/>
        </w:rPr>
      </w:pPr>
      <w:r w:rsidRPr="00BC1360">
        <w:rPr>
          <w:rFonts w:ascii="Arial" w:hAnsi="Arial" w:cs="Arial"/>
          <w:sz w:val="20"/>
          <w:szCs w:val="20"/>
        </w:rPr>
        <w:t>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w:t>
      </w:r>
      <w:r>
        <w:rPr>
          <w:rFonts w:ascii="Arial" w:hAnsi="Arial" w:cs="Arial"/>
          <w:sz w:val="20"/>
          <w:szCs w:val="20"/>
        </w:rPr>
        <w:t>.</w:t>
      </w:r>
      <w:r w:rsidRPr="00BC1360">
        <w:rPr>
          <w:rFonts w:ascii="Arial" w:hAnsi="Arial" w:cs="Arial"/>
          <w:sz w:val="20"/>
          <w:szCs w:val="20"/>
        </w:rPr>
        <w:t xml:space="preserve"> </w:t>
      </w:r>
    </w:p>
    <w:p w:rsidR="00BC1360" w:rsidRPr="00BC1360" w:rsidRDefault="00BC1360" w:rsidP="00BC1360">
      <w:pPr>
        <w:spacing w:after="0" w:line="240" w:lineRule="auto"/>
        <w:jc w:val="center"/>
        <w:rPr>
          <w:rFonts w:ascii="Arial" w:eastAsia="Times New Roman" w:hAnsi="Arial" w:cs="Arial"/>
          <w:b/>
          <w:i/>
          <w:sz w:val="20"/>
          <w:szCs w:val="20"/>
          <w:u w:val="single"/>
        </w:rPr>
      </w:pPr>
      <w:r w:rsidRPr="00BC1360">
        <w:rPr>
          <w:rFonts w:ascii="Arial" w:eastAsia="Times New Roman" w:hAnsi="Arial" w:cs="Arial"/>
          <w:b/>
          <w:i/>
          <w:sz w:val="20"/>
          <w:szCs w:val="20"/>
          <w:u w:val="single"/>
        </w:rPr>
        <w:t>Our Week at a Glance – April 29, 2018</w:t>
      </w:r>
      <w:r w:rsidRPr="00BC1360">
        <w:rPr>
          <w:rFonts w:ascii="Arial" w:eastAsia="Times New Roman" w:hAnsi="Arial" w:cs="Arial"/>
          <w:b/>
          <w:i/>
          <w:sz w:val="20"/>
          <w:szCs w:val="20"/>
          <w:u w:val="single"/>
        </w:rPr>
        <w:br/>
      </w:r>
    </w:p>
    <w:p w:rsidR="00BC1360" w:rsidRPr="00BC1360" w:rsidRDefault="00BC1360" w:rsidP="00BC1360">
      <w:pPr>
        <w:spacing w:after="0" w:line="240" w:lineRule="auto"/>
        <w:jc w:val="center"/>
        <w:rPr>
          <w:rFonts w:ascii="Arial" w:eastAsia="Times New Roman" w:hAnsi="Arial" w:cs="Arial"/>
          <w:b/>
          <w:i/>
          <w:sz w:val="20"/>
          <w:szCs w:val="20"/>
          <w:u w:val="single"/>
        </w:rPr>
      </w:pPr>
      <w:r w:rsidRPr="00BC1360">
        <w:rPr>
          <w:rFonts w:ascii="Arial" w:eastAsia="Times New Roman" w:hAnsi="Arial" w:cs="Arial"/>
          <w:b/>
          <w:i/>
          <w:noProof/>
          <w:sz w:val="20"/>
          <w:szCs w:val="20"/>
          <w:u w:val="single"/>
          <w:lang w:eastAsia="en-CA"/>
        </w:rPr>
        <mc:AlternateContent>
          <mc:Choice Requires="wps">
            <w:drawing>
              <wp:anchor distT="0" distB="0" distL="114300" distR="114300" simplePos="0" relativeHeight="251659264" behindDoc="0" locked="0" layoutInCell="1" allowOverlap="1" wp14:anchorId="5F9875AE" wp14:editId="76E78AF8">
                <wp:simplePos x="0" y="0"/>
                <wp:positionH relativeFrom="column">
                  <wp:posOffset>10795</wp:posOffset>
                </wp:positionH>
                <wp:positionV relativeFrom="paragraph">
                  <wp:posOffset>635</wp:posOffset>
                </wp:positionV>
                <wp:extent cx="3776980" cy="402590"/>
                <wp:effectExtent l="0" t="0" r="1397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402590"/>
                        </a:xfrm>
                        <a:prstGeom prst="rect">
                          <a:avLst/>
                        </a:prstGeom>
                        <a:solidFill>
                          <a:srgbClr val="FFFFFF"/>
                        </a:solidFill>
                        <a:ln w="9525">
                          <a:solidFill>
                            <a:srgbClr val="000000"/>
                          </a:solidFill>
                          <a:miter lim="800000"/>
                          <a:headEnd/>
                          <a:tailEnd/>
                        </a:ln>
                      </wps:spPr>
                      <wps:txbx>
                        <w:txbxContent>
                          <w:p w:rsidR="00BC1360" w:rsidRPr="00BC1360" w:rsidRDefault="00BC1360" w:rsidP="00BC1360">
                            <w:pPr>
                              <w:pStyle w:val="BodyText3"/>
                              <w:jc w:val="center"/>
                              <w:rPr>
                                <w:rFonts w:ascii="Arial" w:hAnsi="Arial" w:cs="Arial"/>
                                <w:sz w:val="20"/>
                                <w:szCs w:val="20"/>
                              </w:rPr>
                            </w:pPr>
                            <w:r w:rsidRPr="00BC1360">
                              <w:rPr>
                                <w:rFonts w:ascii="Arial" w:hAnsi="Arial" w:cs="Arial"/>
                                <w:sz w:val="20"/>
                                <w:szCs w:val="20"/>
                              </w:rPr>
                              <w:t xml:space="preserve">The flowers today have been placed by Judi Brisco, in loving memory of deceased members of Unit 6, UCW.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05pt;width:297.4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">
                <v:textbox>
                  <w:txbxContent>
                    <w:p w:rsidR="00BC1360" w:rsidRPr="00BC1360" w:rsidRDefault="00BC1360" w:rsidP="00BC1360">
                      <w:pPr>
                        <w:pStyle w:val="BodyText3"/>
                        <w:jc w:val="center"/>
                        <w:rPr>
                          <w:rFonts w:ascii="Arial" w:hAnsi="Arial" w:cs="Arial"/>
                          <w:sz w:val="20"/>
                          <w:szCs w:val="20"/>
                        </w:rPr>
                      </w:pPr>
                      <w:r w:rsidRPr="00BC1360">
                        <w:rPr>
                          <w:rFonts w:ascii="Arial" w:hAnsi="Arial" w:cs="Arial"/>
                          <w:sz w:val="20"/>
                          <w:szCs w:val="20"/>
                        </w:rPr>
                        <w:t xml:space="preserve">The flowers today have been placed by Judi Brisco, in loving memory of deceased members of Unit 6, UCW. </w:t>
                      </w:r>
                    </w:p>
                  </w:txbxContent>
                </v:textbox>
              </v:shape>
            </w:pict>
          </mc:Fallback>
        </mc:AlternateContent>
      </w:r>
    </w:p>
    <w:p w:rsidR="00BC1360" w:rsidRPr="00BC1360" w:rsidRDefault="00BC1360" w:rsidP="00BC1360">
      <w:pPr>
        <w:spacing w:after="0" w:line="240" w:lineRule="auto"/>
        <w:rPr>
          <w:rFonts w:ascii="Arial" w:eastAsia="Calibri" w:hAnsi="Arial" w:cs="Arial"/>
          <w:b/>
          <w:i/>
          <w:sz w:val="20"/>
          <w:szCs w:val="20"/>
        </w:rPr>
      </w:pPr>
    </w:p>
    <w:p w:rsidR="00BC1360" w:rsidRPr="00BC1360" w:rsidRDefault="00BC1360" w:rsidP="00BC1360">
      <w:pPr>
        <w:spacing w:after="0" w:line="240" w:lineRule="auto"/>
        <w:rPr>
          <w:rFonts w:ascii="Arial" w:eastAsia="Calibri" w:hAnsi="Arial" w:cs="Arial"/>
          <w:b/>
          <w:i/>
          <w:sz w:val="20"/>
          <w:szCs w:val="20"/>
        </w:rPr>
      </w:pPr>
    </w:p>
    <w:p w:rsidR="00BC1360" w:rsidRPr="00BC1360" w:rsidRDefault="00BC1360" w:rsidP="00BC1360">
      <w:pPr>
        <w:spacing w:after="0" w:line="240" w:lineRule="auto"/>
        <w:rPr>
          <w:rFonts w:ascii="Arial" w:eastAsia="Calibri" w:hAnsi="Arial" w:cs="Arial"/>
          <w:b/>
          <w:i/>
          <w:sz w:val="20"/>
          <w:szCs w:val="20"/>
        </w:rPr>
      </w:pPr>
      <w:r w:rsidRPr="00BC1360">
        <w:rPr>
          <w:rFonts w:ascii="Arial" w:eastAsia="Calibri" w:hAnsi="Arial" w:cs="Arial"/>
          <w:b/>
          <w:i/>
          <w:sz w:val="20"/>
          <w:szCs w:val="20"/>
        </w:rPr>
        <w:t>THIS WEEK AT TSA:</w:t>
      </w:r>
    </w:p>
    <w:p w:rsidR="00BC1360" w:rsidRPr="00BC1360" w:rsidRDefault="00BC1360" w:rsidP="00BC1360">
      <w:pPr>
        <w:spacing w:after="0" w:line="240" w:lineRule="auto"/>
        <w:rPr>
          <w:rFonts w:ascii="Arial" w:eastAsia="Calibri" w:hAnsi="Arial" w:cs="Arial"/>
          <w:b/>
          <w:i/>
          <w:sz w:val="20"/>
          <w:szCs w:val="20"/>
        </w:rPr>
      </w:pPr>
    </w:p>
    <w:p w:rsidR="00BC1360" w:rsidRPr="00BC1360" w:rsidRDefault="00BC1360" w:rsidP="00BC1360">
      <w:pPr>
        <w:spacing w:after="0" w:line="240" w:lineRule="auto"/>
        <w:rPr>
          <w:rFonts w:ascii="Arial" w:eastAsia="Times New Roman" w:hAnsi="Arial" w:cs="Arial"/>
          <w:caps/>
          <w:sz w:val="20"/>
          <w:szCs w:val="20"/>
        </w:rPr>
      </w:pPr>
      <w:r w:rsidRPr="00BC1360">
        <w:rPr>
          <w:rFonts w:ascii="Arial" w:eastAsia="Calibri" w:hAnsi="Arial" w:cs="Arial"/>
          <w:b/>
          <w:sz w:val="20"/>
          <w:szCs w:val="20"/>
        </w:rPr>
        <w:t>Sun. Apr. 29</w:t>
      </w:r>
      <w:r w:rsidRPr="00BC1360">
        <w:rPr>
          <w:rFonts w:ascii="Arial" w:eastAsia="Calibri" w:hAnsi="Arial" w:cs="Arial"/>
          <w:b/>
          <w:sz w:val="20"/>
          <w:szCs w:val="20"/>
        </w:rPr>
        <w:tab/>
      </w:r>
      <w:r w:rsidRPr="00BC1360">
        <w:rPr>
          <w:rFonts w:ascii="Arial" w:eastAsia="Times New Roman" w:hAnsi="Arial" w:cs="Arial"/>
          <w:sz w:val="20"/>
          <w:szCs w:val="20"/>
        </w:rPr>
        <w:t xml:space="preserve">Volunteer Appreciation Reception – Stewart </w:t>
      </w:r>
      <w:r w:rsidRPr="00BC1360">
        <w:rPr>
          <w:rFonts w:ascii="Arial" w:eastAsia="Times New Roman" w:hAnsi="Arial" w:cs="Arial"/>
          <w:sz w:val="20"/>
          <w:szCs w:val="20"/>
        </w:rPr>
        <w:br/>
      </w:r>
      <w:r w:rsidRPr="00BC1360">
        <w:rPr>
          <w:rFonts w:ascii="Arial" w:eastAsia="Times New Roman" w:hAnsi="Arial" w:cs="Arial"/>
          <w:sz w:val="20"/>
          <w:szCs w:val="20"/>
        </w:rPr>
        <w:tab/>
      </w:r>
      <w:r w:rsidRPr="00BC1360">
        <w:rPr>
          <w:rFonts w:ascii="Arial" w:eastAsia="Times New Roman" w:hAnsi="Arial" w:cs="Arial"/>
          <w:sz w:val="20"/>
          <w:szCs w:val="20"/>
        </w:rPr>
        <w:tab/>
        <w:t>Hall, after service</w:t>
      </w:r>
      <w:r w:rsidRPr="00BC1360">
        <w:rPr>
          <w:rFonts w:ascii="Arial" w:eastAsia="Times New Roman" w:hAnsi="Arial" w:cs="Arial"/>
          <w:sz w:val="20"/>
          <w:szCs w:val="20"/>
        </w:rPr>
        <w:br/>
      </w:r>
      <w:r w:rsidRPr="00BC1360">
        <w:rPr>
          <w:rFonts w:ascii="Arial" w:eastAsia="Times New Roman" w:hAnsi="Arial" w:cs="Arial"/>
          <w:sz w:val="20"/>
          <w:szCs w:val="20"/>
        </w:rPr>
        <w:br/>
      </w:r>
      <w:r w:rsidRPr="00BC1360">
        <w:rPr>
          <w:rFonts w:ascii="Arial" w:eastAsia="Times New Roman" w:hAnsi="Arial" w:cs="Arial"/>
          <w:b/>
          <w:sz w:val="20"/>
          <w:szCs w:val="20"/>
        </w:rPr>
        <w:t>Tues. May 1</w:t>
      </w:r>
      <w:r w:rsidRPr="00BC1360">
        <w:rPr>
          <w:rFonts w:ascii="Arial" w:eastAsia="Times New Roman" w:hAnsi="Arial" w:cs="Arial"/>
          <w:sz w:val="20"/>
          <w:szCs w:val="20"/>
        </w:rPr>
        <w:tab/>
        <w:t>Unit 6 – 7:00 – meeting at the Renfrew Food</w:t>
      </w:r>
      <w:r w:rsidRPr="00BC1360">
        <w:rPr>
          <w:rFonts w:ascii="Arial" w:eastAsia="Times New Roman" w:hAnsi="Arial" w:cs="Arial"/>
          <w:sz w:val="20"/>
          <w:szCs w:val="20"/>
        </w:rPr>
        <w:br/>
      </w:r>
      <w:r w:rsidRPr="00BC1360">
        <w:rPr>
          <w:rFonts w:ascii="Arial" w:eastAsia="Times New Roman" w:hAnsi="Arial" w:cs="Arial"/>
          <w:sz w:val="20"/>
          <w:szCs w:val="20"/>
        </w:rPr>
        <w:tab/>
      </w:r>
      <w:r w:rsidRPr="00BC1360">
        <w:rPr>
          <w:rFonts w:ascii="Arial" w:eastAsia="Times New Roman" w:hAnsi="Arial" w:cs="Arial"/>
          <w:sz w:val="20"/>
          <w:szCs w:val="20"/>
        </w:rPr>
        <w:tab/>
        <w:t xml:space="preserve"> Bank, then return to TSA for meeting</w:t>
      </w:r>
      <w:r w:rsidRPr="00BC1360">
        <w:rPr>
          <w:rFonts w:ascii="Arial" w:eastAsia="Times New Roman" w:hAnsi="Arial" w:cs="Arial"/>
          <w:sz w:val="20"/>
          <w:szCs w:val="20"/>
        </w:rPr>
        <w:br/>
      </w:r>
      <w:r w:rsidRPr="00BC1360">
        <w:rPr>
          <w:rFonts w:ascii="Arial" w:eastAsia="Calibri" w:hAnsi="Arial" w:cs="Arial"/>
          <w:b/>
          <w:sz w:val="20"/>
          <w:szCs w:val="20"/>
        </w:rPr>
        <w:br/>
      </w:r>
      <w:r w:rsidRPr="00BC1360">
        <w:rPr>
          <w:rFonts w:ascii="Arial" w:eastAsia="Times New Roman" w:hAnsi="Arial" w:cs="Arial"/>
          <w:b/>
          <w:sz w:val="20"/>
          <w:szCs w:val="20"/>
        </w:rPr>
        <w:t>Wed. May 2</w:t>
      </w:r>
      <w:r w:rsidRPr="00BC1360">
        <w:rPr>
          <w:rFonts w:ascii="Arial" w:eastAsia="Times New Roman" w:hAnsi="Arial" w:cs="Arial"/>
          <w:b/>
          <w:sz w:val="20"/>
          <w:szCs w:val="20"/>
        </w:rPr>
        <w:tab/>
      </w:r>
      <w:r w:rsidRPr="00BC1360">
        <w:rPr>
          <w:rFonts w:ascii="Arial" w:eastAsia="Times New Roman" w:hAnsi="Arial" w:cs="Arial"/>
          <w:sz w:val="20"/>
          <w:szCs w:val="20"/>
        </w:rPr>
        <w:t>Goal 6 – Library, 10:00</w:t>
      </w:r>
      <w:r w:rsidRPr="00BC1360">
        <w:rPr>
          <w:rFonts w:ascii="Arial" w:eastAsia="Times New Roman" w:hAnsi="Arial" w:cs="Arial"/>
          <w:sz w:val="20"/>
          <w:szCs w:val="20"/>
        </w:rPr>
        <w:br/>
      </w:r>
      <w:r w:rsidRPr="00BC1360">
        <w:rPr>
          <w:rFonts w:ascii="Arial" w:eastAsia="Times New Roman" w:hAnsi="Arial" w:cs="Arial"/>
          <w:sz w:val="20"/>
          <w:szCs w:val="20"/>
        </w:rPr>
        <w:tab/>
      </w:r>
      <w:r w:rsidRPr="00BC1360">
        <w:rPr>
          <w:rFonts w:ascii="Arial" w:eastAsia="Times New Roman" w:hAnsi="Arial" w:cs="Arial"/>
          <w:sz w:val="20"/>
          <w:szCs w:val="20"/>
        </w:rPr>
        <w:tab/>
        <w:t>Bible Study – Marian Roffey, 12:00</w:t>
      </w:r>
      <w:r w:rsidRPr="00BC1360">
        <w:rPr>
          <w:rFonts w:ascii="Arial" w:eastAsia="Times New Roman" w:hAnsi="Arial" w:cs="Arial"/>
          <w:sz w:val="20"/>
          <w:szCs w:val="20"/>
        </w:rPr>
        <w:br/>
      </w:r>
      <w:r w:rsidRPr="00BC1360">
        <w:rPr>
          <w:rFonts w:ascii="Arial" w:eastAsia="Times New Roman" w:hAnsi="Arial" w:cs="Arial"/>
          <w:sz w:val="20"/>
          <w:szCs w:val="20"/>
        </w:rPr>
        <w:tab/>
      </w:r>
      <w:r w:rsidRPr="00BC1360">
        <w:rPr>
          <w:rFonts w:ascii="Arial" w:eastAsia="Times New Roman" w:hAnsi="Arial" w:cs="Arial"/>
          <w:sz w:val="20"/>
          <w:szCs w:val="20"/>
        </w:rPr>
        <w:tab/>
        <w:t>Mat Group – Stewart Hall, 1:00</w:t>
      </w:r>
      <w:r w:rsidRPr="00BC1360">
        <w:rPr>
          <w:rFonts w:ascii="Arial" w:eastAsia="Times New Roman" w:hAnsi="Arial" w:cs="Arial"/>
          <w:sz w:val="20"/>
          <w:szCs w:val="20"/>
        </w:rPr>
        <w:br/>
      </w:r>
      <w:r w:rsidRPr="00BC1360">
        <w:rPr>
          <w:rFonts w:ascii="Arial" w:eastAsia="Times New Roman" w:hAnsi="Arial" w:cs="Arial"/>
          <w:sz w:val="20"/>
          <w:szCs w:val="20"/>
        </w:rPr>
        <w:tab/>
      </w:r>
      <w:r w:rsidRPr="00BC1360">
        <w:rPr>
          <w:rFonts w:ascii="Arial" w:eastAsia="Times New Roman" w:hAnsi="Arial" w:cs="Arial"/>
          <w:sz w:val="20"/>
          <w:szCs w:val="20"/>
        </w:rPr>
        <w:tab/>
        <w:t>Crafty Ladies – Library, 1:00</w:t>
      </w:r>
      <w:r w:rsidRPr="00BC1360">
        <w:rPr>
          <w:rFonts w:ascii="Arial" w:eastAsia="Times New Roman" w:hAnsi="Arial" w:cs="Arial"/>
          <w:sz w:val="20"/>
          <w:szCs w:val="20"/>
        </w:rPr>
        <w:br/>
      </w:r>
      <w:r w:rsidRPr="00BC1360">
        <w:rPr>
          <w:rFonts w:ascii="Arial" w:eastAsia="Times New Roman" w:hAnsi="Arial" w:cs="Arial"/>
          <w:sz w:val="20"/>
          <w:szCs w:val="20"/>
        </w:rPr>
        <w:br/>
      </w:r>
      <w:r w:rsidRPr="00BC1360">
        <w:rPr>
          <w:rFonts w:ascii="Arial" w:eastAsia="Times New Roman" w:hAnsi="Arial" w:cs="Arial"/>
          <w:b/>
          <w:sz w:val="20"/>
          <w:szCs w:val="20"/>
        </w:rPr>
        <w:t>Thurs. May 3</w:t>
      </w:r>
      <w:r w:rsidRPr="00BC1360">
        <w:rPr>
          <w:rFonts w:ascii="Arial" w:eastAsia="Times New Roman" w:hAnsi="Arial" w:cs="Arial"/>
          <w:sz w:val="20"/>
          <w:szCs w:val="20"/>
        </w:rPr>
        <w:tab/>
        <w:t>Choir – Sanctuary, 7:00</w:t>
      </w:r>
      <w:r w:rsidRPr="00BC1360">
        <w:rPr>
          <w:rFonts w:ascii="Arial" w:eastAsia="Times New Roman" w:hAnsi="Arial" w:cs="Arial"/>
          <w:sz w:val="20"/>
          <w:szCs w:val="20"/>
        </w:rPr>
        <w:br/>
      </w:r>
      <w:r>
        <w:rPr>
          <w:rFonts w:ascii="Arial" w:eastAsia="Times New Roman" w:hAnsi="Arial" w:cs="Arial"/>
          <w:b/>
          <w:sz w:val="20"/>
          <w:szCs w:val="20"/>
        </w:rPr>
        <w:br/>
      </w:r>
      <w:r w:rsidRPr="00BC1360">
        <w:rPr>
          <w:rFonts w:ascii="Arial" w:eastAsia="Times New Roman" w:hAnsi="Arial" w:cs="Arial"/>
          <w:b/>
          <w:sz w:val="20"/>
          <w:szCs w:val="20"/>
        </w:rPr>
        <w:t>Sat May 5</w:t>
      </w:r>
      <w:r w:rsidRPr="00BC1360">
        <w:rPr>
          <w:rFonts w:ascii="Arial" w:eastAsia="Times New Roman" w:hAnsi="Arial" w:cs="Arial"/>
          <w:sz w:val="20"/>
          <w:szCs w:val="20"/>
        </w:rPr>
        <w:tab/>
        <w:t>Set up for Art Show – Stewart Hall</w:t>
      </w:r>
      <w:r w:rsidRPr="00BC1360">
        <w:rPr>
          <w:rFonts w:ascii="Arial" w:eastAsia="Times New Roman" w:hAnsi="Arial" w:cs="Arial"/>
          <w:sz w:val="20"/>
          <w:szCs w:val="20"/>
        </w:rPr>
        <w:br/>
      </w:r>
      <w:r w:rsidRPr="00BC1360">
        <w:rPr>
          <w:rFonts w:ascii="Arial" w:eastAsia="Times New Roman" w:hAnsi="Arial" w:cs="Arial"/>
          <w:sz w:val="20"/>
          <w:szCs w:val="20"/>
        </w:rPr>
        <w:br/>
      </w:r>
      <w:r w:rsidRPr="00BC1360">
        <w:rPr>
          <w:rFonts w:ascii="Arial" w:eastAsia="Times New Roman" w:hAnsi="Arial" w:cs="Arial"/>
          <w:b/>
          <w:sz w:val="20"/>
          <w:szCs w:val="20"/>
        </w:rPr>
        <w:t>Sun. May 6</w:t>
      </w:r>
      <w:r w:rsidRPr="00BC1360">
        <w:rPr>
          <w:rFonts w:ascii="Arial" w:eastAsia="Times New Roman" w:hAnsi="Arial" w:cs="Arial"/>
          <w:b/>
          <w:sz w:val="20"/>
          <w:szCs w:val="20"/>
        </w:rPr>
        <w:tab/>
      </w:r>
      <w:r w:rsidRPr="00BC1360">
        <w:rPr>
          <w:rFonts w:ascii="Arial" w:eastAsia="Times New Roman" w:hAnsi="Arial" w:cs="Arial"/>
          <w:sz w:val="20"/>
          <w:szCs w:val="20"/>
        </w:rPr>
        <w:t xml:space="preserve">Art &amp; Spirituality Show – Stewart Hall, after Service </w:t>
      </w:r>
      <w:r w:rsidRPr="00BC1360">
        <w:rPr>
          <w:rFonts w:ascii="Arial" w:eastAsia="Times New Roman" w:hAnsi="Arial" w:cs="Arial"/>
          <w:caps/>
          <w:sz w:val="20"/>
          <w:szCs w:val="20"/>
        </w:rPr>
        <w:br/>
      </w:r>
    </w:p>
    <w:p w:rsidR="00BC1360" w:rsidRPr="00BC1360" w:rsidRDefault="00BC1360" w:rsidP="00BC1360">
      <w:pPr>
        <w:spacing w:after="0" w:line="240" w:lineRule="auto"/>
        <w:jc w:val="center"/>
        <w:rPr>
          <w:rFonts w:ascii="Arial" w:eastAsia="Times New Roman" w:hAnsi="Arial" w:cs="Arial"/>
          <w:b/>
          <w:i/>
          <w:sz w:val="20"/>
          <w:szCs w:val="20"/>
        </w:rPr>
      </w:pPr>
      <w:r w:rsidRPr="00BC1360">
        <w:rPr>
          <w:rFonts w:ascii="Arial" w:eastAsia="Times New Roman" w:hAnsi="Arial" w:cs="Arial"/>
          <w:b/>
          <w:i/>
          <w:sz w:val="20"/>
          <w:szCs w:val="20"/>
        </w:rPr>
        <w:t>PLEASE SEE BULLETIN BOARD FOR OTHER EVENTS AND DETAILS</w:t>
      </w:r>
    </w:p>
    <w:p w:rsidR="00AA3BA3" w:rsidRDefault="00BC1360" w:rsidP="00BC1360">
      <w:pPr>
        <w:pStyle w:val="NormalWeb"/>
        <w:rPr>
          <w:rFonts w:ascii="Arial" w:hAnsi="Arial" w:cs="Arial"/>
          <w:color w:val="000000"/>
          <w:sz w:val="20"/>
          <w:szCs w:val="20"/>
        </w:rPr>
      </w:pPr>
      <w:r w:rsidRPr="00BC1360">
        <w:rPr>
          <w:rFonts w:ascii="Arial" w:hAnsi="Arial" w:cs="Arial"/>
          <w:b/>
          <w:sz w:val="20"/>
          <w:szCs w:val="20"/>
          <w:u w:val="single"/>
        </w:rPr>
        <w:t>AUDIO SYSTEM</w:t>
      </w:r>
      <w:r w:rsidRPr="00BC1360">
        <w:rPr>
          <w:rFonts w:ascii="Arial" w:hAnsi="Arial" w:cs="Arial"/>
          <w:sz w:val="20"/>
          <w:szCs w:val="20"/>
        </w:rPr>
        <w:tab/>
      </w:r>
      <w:r w:rsidRPr="00BC1360">
        <w:rPr>
          <w:rFonts w:ascii="Arial" w:hAnsi="Arial" w:cs="Arial"/>
          <w:sz w:val="20"/>
          <w:szCs w:val="20"/>
        </w:rPr>
        <w:tab/>
        <w:t>Apr. 29 – Garry Scott</w:t>
      </w:r>
      <w:r w:rsidRPr="00BC1360">
        <w:rPr>
          <w:rFonts w:ascii="Arial" w:hAnsi="Arial" w:cs="Arial"/>
          <w:sz w:val="20"/>
          <w:szCs w:val="20"/>
        </w:rPr>
        <w:br/>
      </w:r>
      <w:r w:rsidRPr="00BC1360">
        <w:rPr>
          <w:rFonts w:ascii="Arial" w:hAnsi="Arial" w:cs="Arial"/>
          <w:sz w:val="20"/>
          <w:szCs w:val="20"/>
        </w:rPr>
        <w:tab/>
      </w:r>
      <w:r w:rsidRPr="00BC1360">
        <w:rPr>
          <w:rFonts w:ascii="Arial" w:hAnsi="Arial" w:cs="Arial"/>
          <w:sz w:val="20"/>
          <w:szCs w:val="20"/>
        </w:rPr>
        <w:tab/>
      </w:r>
      <w:r w:rsidRPr="00BC1360">
        <w:rPr>
          <w:rFonts w:ascii="Arial" w:hAnsi="Arial" w:cs="Arial"/>
          <w:sz w:val="20"/>
          <w:szCs w:val="20"/>
        </w:rPr>
        <w:tab/>
      </w:r>
      <w:r w:rsidRPr="00BC1360">
        <w:rPr>
          <w:rFonts w:ascii="Arial" w:hAnsi="Arial" w:cs="Arial"/>
          <w:sz w:val="20"/>
          <w:szCs w:val="20"/>
        </w:rPr>
        <w:tab/>
        <w:t xml:space="preserve">May 6 – Geoff Roberts </w:t>
      </w:r>
      <w:r w:rsidRPr="00BC1360">
        <w:rPr>
          <w:rFonts w:ascii="Arial" w:hAnsi="Arial" w:cs="Arial"/>
          <w:sz w:val="20"/>
          <w:szCs w:val="20"/>
        </w:rPr>
        <w:br/>
        <w:t xml:space="preserve"> </w:t>
      </w:r>
      <w:r w:rsidRPr="00BC1360">
        <w:rPr>
          <w:rFonts w:ascii="Arial" w:hAnsi="Arial" w:cs="Arial"/>
          <w:sz w:val="20"/>
          <w:szCs w:val="20"/>
        </w:rPr>
        <w:br/>
      </w:r>
      <w:r w:rsidRPr="00BC1360">
        <w:rPr>
          <w:rFonts w:ascii="Arial" w:hAnsi="Arial" w:cs="Arial"/>
          <w:b/>
          <w:sz w:val="20"/>
          <w:szCs w:val="20"/>
          <w:u w:val="single"/>
        </w:rPr>
        <w:t>COUNTING OFFERING</w:t>
      </w:r>
      <w:r w:rsidRPr="00BC1360">
        <w:rPr>
          <w:rFonts w:ascii="Arial" w:hAnsi="Arial" w:cs="Arial"/>
          <w:sz w:val="20"/>
          <w:szCs w:val="20"/>
        </w:rPr>
        <w:t xml:space="preserve"> </w:t>
      </w:r>
      <w:r w:rsidRPr="00BC1360">
        <w:rPr>
          <w:rFonts w:ascii="Arial" w:hAnsi="Arial" w:cs="Arial"/>
          <w:sz w:val="20"/>
          <w:szCs w:val="20"/>
        </w:rPr>
        <w:tab/>
        <w:t>Lois Desjardins &amp; Doris Handford</w:t>
      </w:r>
      <w:r w:rsidRPr="00BC1360">
        <w:rPr>
          <w:rFonts w:ascii="Arial" w:hAnsi="Arial" w:cs="Arial"/>
          <w:sz w:val="20"/>
          <w:szCs w:val="20"/>
        </w:rPr>
        <w:br/>
      </w:r>
      <w:r w:rsidRPr="00BC1360">
        <w:rPr>
          <w:rFonts w:ascii="Arial" w:hAnsi="Arial" w:cs="Arial"/>
          <w:sz w:val="20"/>
          <w:szCs w:val="20"/>
        </w:rPr>
        <w:tab/>
      </w:r>
      <w:r w:rsidRPr="00BC1360">
        <w:rPr>
          <w:rFonts w:ascii="Arial" w:hAnsi="Arial" w:cs="Arial"/>
          <w:sz w:val="20"/>
          <w:szCs w:val="20"/>
        </w:rPr>
        <w:tab/>
      </w:r>
      <w:r w:rsidRPr="00BC1360">
        <w:rPr>
          <w:rFonts w:ascii="Arial" w:hAnsi="Arial" w:cs="Arial"/>
          <w:sz w:val="20"/>
          <w:szCs w:val="20"/>
        </w:rPr>
        <w:tab/>
      </w:r>
      <w:r w:rsidRPr="00BC1360">
        <w:rPr>
          <w:rFonts w:ascii="Arial" w:hAnsi="Arial" w:cs="Arial"/>
          <w:sz w:val="20"/>
          <w:szCs w:val="20"/>
        </w:rPr>
        <w:tab/>
        <w:t>May:  Pat Blandford &amp; Marg Crozier</w:t>
      </w:r>
      <w:r w:rsidRPr="00BC1360">
        <w:rPr>
          <w:rFonts w:ascii="Arial" w:hAnsi="Arial" w:cs="Arial"/>
          <w:sz w:val="20"/>
          <w:szCs w:val="20"/>
        </w:rPr>
        <w:br/>
      </w:r>
      <w:r w:rsidRPr="00BC1360">
        <w:rPr>
          <w:rFonts w:ascii="Arial" w:hAnsi="Arial" w:cs="Arial"/>
          <w:sz w:val="20"/>
          <w:szCs w:val="20"/>
        </w:rPr>
        <w:br/>
      </w:r>
      <w:r w:rsidRPr="00BC1360">
        <w:rPr>
          <w:rFonts w:ascii="Arial" w:hAnsi="Arial" w:cs="Arial"/>
          <w:b/>
          <w:sz w:val="20"/>
          <w:szCs w:val="20"/>
          <w:u w:val="single"/>
        </w:rPr>
        <w:lastRenderedPageBreak/>
        <w:t>MEALS ON WHEELS</w:t>
      </w:r>
      <w:r w:rsidRPr="00BC1360">
        <w:rPr>
          <w:rFonts w:ascii="Arial" w:hAnsi="Arial" w:cs="Arial"/>
          <w:sz w:val="20"/>
          <w:szCs w:val="20"/>
        </w:rPr>
        <w:tab/>
        <w:t>Apr. 29 – Garry &amp; Ruth Charter</w:t>
      </w:r>
      <w:r w:rsidRPr="00BC1360">
        <w:rPr>
          <w:rFonts w:ascii="Arial" w:hAnsi="Arial" w:cs="Arial"/>
          <w:sz w:val="20"/>
          <w:szCs w:val="20"/>
        </w:rPr>
        <w:br/>
      </w:r>
      <w:r w:rsidRPr="00BC1360">
        <w:rPr>
          <w:rFonts w:ascii="Arial" w:hAnsi="Arial" w:cs="Arial"/>
          <w:sz w:val="20"/>
          <w:szCs w:val="20"/>
        </w:rPr>
        <w:tab/>
      </w:r>
      <w:r w:rsidRPr="00BC1360">
        <w:rPr>
          <w:rFonts w:ascii="Arial" w:hAnsi="Arial" w:cs="Arial"/>
          <w:sz w:val="20"/>
          <w:szCs w:val="20"/>
        </w:rPr>
        <w:tab/>
      </w:r>
      <w:r w:rsidRPr="00BC1360">
        <w:rPr>
          <w:rFonts w:ascii="Arial" w:hAnsi="Arial" w:cs="Arial"/>
          <w:sz w:val="20"/>
          <w:szCs w:val="20"/>
        </w:rPr>
        <w:tab/>
        <w:t>May 6 – Ken &amp; Karen Mullins</w:t>
      </w:r>
      <w:r>
        <w:rPr>
          <w:rFonts w:ascii="Arial" w:hAnsi="Arial" w:cs="Arial"/>
          <w:sz w:val="20"/>
          <w:szCs w:val="20"/>
        </w:rPr>
        <w:br/>
      </w:r>
      <w:r w:rsidRPr="00BC1360">
        <w:rPr>
          <w:rFonts w:ascii="Arial" w:hAnsi="Arial" w:cs="Arial"/>
          <w:sz w:val="20"/>
          <w:szCs w:val="20"/>
        </w:rPr>
        <w:br/>
      </w:r>
      <w:r w:rsidRPr="00BC1360">
        <w:rPr>
          <w:rFonts w:ascii="Arial" w:hAnsi="Arial" w:cs="Arial"/>
          <w:b/>
          <w:bCs/>
          <w:sz w:val="20"/>
          <w:szCs w:val="20"/>
          <w:u w:val="single"/>
        </w:rPr>
        <w:t>Unit 6 UCW</w:t>
      </w:r>
      <w:r w:rsidRPr="00BC1360">
        <w:rPr>
          <w:rFonts w:ascii="Arial" w:hAnsi="Arial" w:cs="Arial"/>
          <w:bCs/>
          <w:sz w:val="20"/>
          <w:szCs w:val="20"/>
        </w:rPr>
        <w:t xml:space="preserve">: </w:t>
      </w:r>
      <w:r w:rsidRPr="00BC1360">
        <w:rPr>
          <w:rFonts w:ascii="Arial" w:hAnsi="Arial" w:cs="Arial"/>
          <w:sz w:val="20"/>
          <w:szCs w:val="20"/>
        </w:rPr>
        <w:t xml:space="preserve">  We meet at 7.00 p.m., Tues., May 1, to visit the Renfrew Food Bank at the Fairgrounds Armouries.  Then return to TSA for our business meeting in the Library.</w:t>
      </w:r>
      <w:r w:rsidRPr="00BC1360">
        <w:rPr>
          <w:rFonts w:ascii="Arial" w:hAnsi="Arial" w:cs="Arial"/>
          <w:sz w:val="20"/>
          <w:szCs w:val="20"/>
        </w:rPr>
        <w:br/>
      </w:r>
      <w:r w:rsidRPr="00BC1360">
        <w:rPr>
          <w:rFonts w:ascii="Arial" w:hAnsi="Arial" w:cs="Arial"/>
          <w:sz w:val="20"/>
          <w:szCs w:val="20"/>
        </w:rPr>
        <w:br/>
      </w:r>
      <w:r w:rsidRPr="00BC1360">
        <w:rPr>
          <w:rFonts w:ascii="Arial" w:hAnsi="Arial" w:cs="Arial"/>
          <w:b/>
          <w:bCs/>
          <w:sz w:val="20"/>
          <w:szCs w:val="20"/>
          <w:u w:val="single"/>
        </w:rPr>
        <w:t>Art &amp; Spirituality Show</w:t>
      </w:r>
      <w:r w:rsidRPr="00BC1360">
        <w:rPr>
          <w:rFonts w:ascii="Arial" w:hAnsi="Arial" w:cs="Arial"/>
          <w:bCs/>
          <w:sz w:val="20"/>
          <w:szCs w:val="20"/>
        </w:rPr>
        <w:t xml:space="preserve">:  </w:t>
      </w:r>
      <w:r w:rsidRPr="00BC1360">
        <w:rPr>
          <w:rFonts w:ascii="Arial" w:hAnsi="Arial" w:cs="Arial"/>
          <w:sz w:val="20"/>
          <w:szCs w:val="20"/>
        </w:rPr>
        <w:t xml:space="preserve"> Sunday, May 6.  Bring the item you wish to share and show to Stewart Hall before the service, and pick it up after the social time when you are ready to go home.  During April, please register your item with us in the Library.  If you have any queries, give us a call:  Laura Cooke (432-6149), Beulah Wright (432-3295), and Ginette Raaphorst (752-0327).</w:t>
      </w:r>
      <w:r w:rsidRPr="00BC1360">
        <w:rPr>
          <w:rFonts w:ascii="Arial" w:hAnsi="Arial" w:cs="Arial"/>
          <w:sz w:val="20"/>
          <w:szCs w:val="20"/>
        </w:rPr>
        <w:br/>
      </w:r>
      <w:r w:rsidRPr="00BC1360">
        <w:rPr>
          <w:rFonts w:ascii="Arial" w:hAnsi="Arial" w:cs="Arial"/>
          <w:sz w:val="20"/>
          <w:szCs w:val="20"/>
        </w:rPr>
        <w:br/>
      </w:r>
      <w:r w:rsidRPr="00BC1360">
        <w:rPr>
          <w:rFonts w:ascii="Arial" w:hAnsi="Arial" w:cs="Arial"/>
          <w:b/>
          <w:sz w:val="20"/>
          <w:szCs w:val="20"/>
          <w:u w:val="single"/>
        </w:rPr>
        <w:t>Renfrew Youth Chorus Concert</w:t>
      </w:r>
      <w:r w:rsidRPr="00BC1360">
        <w:rPr>
          <w:rFonts w:ascii="Arial" w:hAnsi="Arial" w:cs="Arial"/>
          <w:sz w:val="20"/>
          <w:szCs w:val="20"/>
        </w:rPr>
        <w:t>:  The Renfrew Children's/Youth Chorus present their annual Spring </w:t>
      </w:r>
      <w:r w:rsidRPr="00BC1360">
        <w:rPr>
          <w:rFonts w:ascii="Arial" w:hAnsi="Arial" w:cs="Arial"/>
          <w:sz w:val="20"/>
          <w:szCs w:val="20"/>
          <w:shd w:val="clear" w:color="auto" w:fill="FFFFFF"/>
        </w:rPr>
        <w:t>Concert</w:t>
      </w:r>
      <w:r w:rsidRPr="00BC1360">
        <w:rPr>
          <w:rFonts w:ascii="Arial" w:hAnsi="Arial" w:cs="Arial"/>
          <w:sz w:val="20"/>
          <w:szCs w:val="20"/>
        </w:rPr>
        <w:t xml:space="preserve">: "Sing for </w:t>
      </w:r>
      <w:proofErr w:type="gramStart"/>
      <w:r w:rsidRPr="00BC1360">
        <w:rPr>
          <w:rFonts w:ascii="Arial" w:hAnsi="Arial" w:cs="Arial"/>
          <w:sz w:val="20"/>
          <w:szCs w:val="20"/>
        </w:rPr>
        <w:t>Spring</w:t>
      </w:r>
      <w:proofErr w:type="gramEnd"/>
      <w:r w:rsidRPr="00BC1360">
        <w:rPr>
          <w:rFonts w:ascii="Arial" w:hAnsi="Arial" w:cs="Arial"/>
          <w:sz w:val="20"/>
          <w:szCs w:val="20"/>
        </w:rPr>
        <w:t xml:space="preserve">!" on Sunday, May 13 at 3pm.  Held at Trinity-St. Andrews United Church.  Tickets are $5.00 and available at the door.  Homemade butter tarts and raffle tickets for a </w:t>
      </w:r>
      <w:proofErr w:type="gramStart"/>
      <w:r w:rsidRPr="00BC1360">
        <w:rPr>
          <w:rFonts w:ascii="Arial" w:hAnsi="Arial" w:cs="Arial"/>
          <w:sz w:val="20"/>
          <w:szCs w:val="20"/>
        </w:rPr>
        <w:t>Spring</w:t>
      </w:r>
      <w:proofErr w:type="gramEnd"/>
      <w:r w:rsidRPr="00BC1360">
        <w:rPr>
          <w:rFonts w:ascii="Arial" w:hAnsi="Arial" w:cs="Arial"/>
          <w:sz w:val="20"/>
          <w:szCs w:val="20"/>
        </w:rPr>
        <w:t xml:space="preserve"> themed gift basket will also be sold at the concert.   Come and enjoy an afternoon of music from our 40 children's voices blended together in song!</w:t>
      </w:r>
      <w:r w:rsidRPr="00BC1360">
        <w:rPr>
          <w:rFonts w:ascii="Arial" w:hAnsi="Arial" w:cs="Arial"/>
          <w:sz w:val="20"/>
          <w:szCs w:val="20"/>
        </w:rPr>
        <w:br/>
      </w:r>
      <w:r w:rsidRPr="00BC1360">
        <w:rPr>
          <w:rFonts w:ascii="Arial" w:hAnsi="Arial" w:cs="Arial"/>
          <w:sz w:val="20"/>
          <w:szCs w:val="20"/>
        </w:rPr>
        <w:br/>
      </w:r>
      <w:r w:rsidRPr="00BC1360">
        <w:rPr>
          <w:rFonts w:ascii="Arial" w:hAnsi="Arial" w:cs="Arial"/>
          <w:b/>
          <w:sz w:val="20"/>
          <w:szCs w:val="20"/>
          <w:u w:val="single"/>
        </w:rPr>
        <w:t>Upcoming Presentation</w:t>
      </w:r>
      <w:r w:rsidRPr="00BC1360">
        <w:rPr>
          <w:rFonts w:ascii="Arial" w:hAnsi="Arial" w:cs="Arial"/>
          <w:sz w:val="20"/>
          <w:szCs w:val="20"/>
        </w:rPr>
        <w:t xml:space="preserve">:  Join Tom Sidney at TSA on </w:t>
      </w:r>
      <w:r w:rsidRPr="00BC1360">
        <w:rPr>
          <w:rFonts w:ascii="Arial" w:hAnsi="Arial" w:cs="Arial"/>
          <w:sz w:val="20"/>
          <w:szCs w:val="20"/>
          <w:u w:val="single"/>
        </w:rPr>
        <w:t>Wednesday May 16 at 7pm</w:t>
      </w:r>
      <w:r w:rsidRPr="00BC1360">
        <w:rPr>
          <w:rFonts w:ascii="Arial" w:hAnsi="Arial" w:cs="Arial"/>
          <w:sz w:val="20"/>
          <w:szCs w:val="20"/>
        </w:rPr>
        <w:t xml:space="preserve"> for a presentation entitled: "Tom Sidney's Gratitude Attitude - from Fears to Tears to Hope!</w:t>
      </w:r>
      <w:proofErr w:type="gramStart"/>
      <w:r w:rsidRPr="00BC1360">
        <w:rPr>
          <w:rFonts w:ascii="Arial" w:hAnsi="Arial" w:cs="Arial"/>
          <w:sz w:val="20"/>
          <w:szCs w:val="20"/>
        </w:rPr>
        <w:t>".</w:t>
      </w:r>
      <w:proofErr w:type="gramEnd"/>
      <w:r w:rsidRPr="00BC1360">
        <w:rPr>
          <w:rFonts w:ascii="Arial" w:hAnsi="Arial" w:cs="Arial"/>
          <w:sz w:val="20"/>
          <w:szCs w:val="20"/>
        </w:rPr>
        <w:t xml:space="preserve"> Tom will talk about his recent illness, which paralyzed him for a time, and his spiritual/emotional journey to recovery. This event is sponsored by the Renfrew and Area Foodbank and is free to attend with a donation to the food bank.</w:t>
      </w:r>
      <w:r w:rsidRPr="00BC1360">
        <w:rPr>
          <w:rFonts w:ascii="Arial" w:hAnsi="Arial" w:cs="Arial"/>
          <w:sz w:val="20"/>
          <w:szCs w:val="20"/>
        </w:rPr>
        <w:br/>
      </w:r>
      <w:r w:rsidRPr="00BC1360">
        <w:rPr>
          <w:rFonts w:ascii="Arial" w:hAnsi="Arial" w:cs="Arial"/>
          <w:sz w:val="20"/>
          <w:szCs w:val="20"/>
        </w:rPr>
        <w:br/>
      </w:r>
      <w:r w:rsidRPr="00BC1360">
        <w:rPr>
          <w:rFonts w:ascii="Arial" w:hAnsi="Arial" w:cs="Arial"/>
          <w:b/>
          <w:sz w:val="20"/>
          <w:szCs w:val="20"/>
          <w:u w:val="single"/>
        </w:rPr>
        <w:t>From Christian Education</w:t>
      </w:r>
      <w:r w:rsidRPr="00BC1360">
        <w:rPr>
          <w:rFonts w:ascii="Arial" w:hAnsi="Arial" w:cs="Arial"/>
          <w:sz w:val="20"/>
          <w:szCs w:val="20"/>
        </w:rPr>
        <w:t xml:space="preserve">:  We're having a Church Family Picnic!  Join us on June 3, after worship, rain or Shine: on the Plaunt Street lawn or in Stewart Hall.  Family and friends of all ages welcome. </w:t>
      </w:r>
      <w:r w:rsidRPr="00BC1360">
        <w:rPr>
          <w:rFonts w:ascii="Arial" w:eastAsia="Symbol" w:hAnsi="Arial" w:cs="Arial"/>
          <w:sz w:val="20"/>
          <w:szCs w:val="20"/>
        </w:rPr>
        <w:t xml:space="preserve"> </w:t>
      </w:r>
      <w:r w:rsidRPr="00BC1360">
        <w:rPr>
          <w:rFonts w:ascii="Arial" w:hAnsi="Arial" w:cs="Arial"/>
          <w:sz w:val="20"/>
          <w:szCs w:val="20"/>
        </w:rPr>
        <w:t xml:space="preserve">Food provided – hamburgers, hotdogs, dessert &amp; drinks (also vegetarian &amp; GF food).  Games too!  Participate or watch: lawn games, parachute games, relays...  Want to help?  Have a favourite "church picnic" request?  Contact Nancy </w:t>
      </w:r>
      <w:proofErr w:type="spellStart"/>
      <w:r w:rsidRPr="00BC1360">
        <w:rPr>
          <w:rFonts w:ascii="Arial" w:hAnsi="Arial" w:cs="Arial"/>
          <w:sz w:val="20"/>
          <w:szCs w:val="20"/>
        </w:rPr>
        <w:t>Illman</w:t>
      </w:r>
      <w:proofErr w:type="spellEnd"/>
      <w:r w:rsidRPr="00BC1360">
        <w:rPr>
          <w:rFonts w:ascii="Arial" w:hAnsi="Arial" w:cs="Arial"/>
          <w:sz w:val="20"/>
          <w:szCs w:val="20"/>
        </w:rPr>
        <w:t>, Ginette Raaphorst, Yvonne Powell or Felicite Stairs.   Mark your calendars now!</w:t>
      </w:r>
      <w:r w:rsidRPr="00BC1360">
        <w:rPr>
          <w:rFonts w:ascii="Arial" w:hAnsi="Arial" w:cs="Arial"/>
          <w:sz w:val="20"/>
          <w:szCs w:val="20"/>
        </w:rPr>
        <w:br/>
      </w:r>
      <w:r w:rsidRPr="00BC1360">
        <w:rPr>
          <w:rFonts w:ascii="Arial" w:hAnsi="Arial" w:cs="Arial"/>
          <w:sz w:val="20"/>
          <w:szCs w:val="20"/>
        </w:rPr>
        <w:br/>
      </w:r>
      <w:r w:rsidRPr="00BC1360">
        <w:rPr>
          <w:rFonts w:ascii="Arial" w:hAnsi="Arial" w:cs="Arial"/>
          <w:b/>
          <w:color w:val="000000"/>
          <w:sz w:val="20"/>
          <w:szCs w:val="20"/>
          <w:u w:val="single"/>
        </w:rPr>
        <w:t>From MPCF</w:t>
      </w:r>
      <w:r w:rsidRPr="00BC1360">
        <w:rPr>
          <w:rFonts w:ascii="Arial" w:hAnsi="Arial" w:cs="Arial"/>
          <w:color w:val="000000"/>
          <w:sz w:val="20"/>
          <w:szCs w:val="20"/>
        </w:rPr>
        <w:t xml:space="preserve">:  Please remind friends and family members who are unable to attend regular worship that </w:t>
      </w:r>
      <w:r w:rsidRPr="00BC1360">
        <w:rPr>
          <w:rFonts w:ascii="Arial" w:hAnsi="Arial" w:cs="Arial"/>
          <w:i/>
          <w:color w:val="000000"/>
          <w:sz w:val="20"/>
          <w:szCs w:val="20"/>
        </w:rPr>
        <w:t>The Upper Room</w:t>
      </w:r>
      <w:r w:rsidRPr="00BC1360">
        <w:rPr>
          <w:rFonts w:ascii="Arial" w:hAnsi="Arial" w:cs="Arial"/>
          <w:color w:val="000000"/>
          <w:sz w:val="20"/>
          <w:szCs w:val="20"/>
        </w:rPr>
        <w:t xml:space="preserve"> daily devotional guide is available in the display case in the narthex. It is also available by monthly subscription online at </w:t>
      </w:r>
      <w:hyperlink r:id="rId5" w:tgtFrame="_blank" w:history="1">
        <w:r w:rsidRPr="00BC1360">
          <w:rPr>
            <w:rStyle w:val="Hyperlink"/>
            <w:rFonts w:ascii="Arial" w:hAnsi="Arial" w:cs="Arial"/>
            <w:sz w:val="20"/>
            <w:szCs w:val="20"/>
          </w:rPr>
          <w:t>http://www.upperroom.org/visitor_subscriptions</w:t>
        </w:r>
      </w:hyperlink>
      <w:r w:rsidRPr="00BC1360">
        <w:rPr>
          <w:rFonts w:ascii="Arial" w:hAnsi="Arial" w:cs="Arial"/>
          <w:color w:val="000000"/>
          <w:sz w:val="20"/>
          <w:szCs w:val="20"/>
        </w:rPr>
        <w:t>.</w:t>
      </w:r>
    </w:p>
    <w:p w:rsidR="00BC1360" w:rsidRPr="00BC1360" w:rsidRDefault="00BC1360" w:rsidP="00BC1360">
      <w:pPr>
        <w:pStyle w:val="NormalWeb"/>
        <w:rPr>
          <w:sz w:val="20"/>
          <w:szCs w:val="20"/>
        </w:rPr>
      </w:pPr>
      <w:bookmarkStart w:id="0" w:name="_GoBack"/>
      <w:bookmarkEnd w:id="0"/>
    </w:p>
    <w:p w:rsidR="00BC1360" w:rsidRPr="00D56A0B" w:rsidRDefault="00BC1360" w:rsidP="00BC1360">
      <w:pPr>
        <w:jc w:val="center"/>
        <w:rPr>
          <w:rFonts w:ascii="Arial" w:hAnsi="Arial" w:cs="Arial"/>
          <w:sz w:val="24"/>
          <w:u w:val="single"/>
        </w:rPr>
      </w:pPr>
      <w:r w:rsidRPr="00D56A0B">
        <w:rPr>
          <w:rFonts w:ascii="Arial" w:hAnsi="Arial" w:cs="Arial"/>
          <w:sz w:val="24"/>
          <w:u w:val="single"/>
        </w:rPr>
        <w:lastRenderedPageBreak/>
        <w:t>2018 Affirming</w:t>
      </w:r>
    </w:p>
    <w:p w:rsidR="00BC1360" w:rsidRPr="00D56A0B" w:rsidRDefault="00BC1360" w:rsidP="00BC1360">
      <w:pPr>
        <w:rPr>
          <w:rFonts w:ascii="Arial" w:hAnsi="Arial" w:cs="Arial"/>
        </w:rPr>
      </w:pPr>
    </w:p>
    <w:p w:rsidR="00BC1360" w:rsidRPr="00D56A0B" w:rsidRDefault="00BC1360" w:rsidP="00BC1360">
      <w:pPr>
        <w:rPr>
          <w:rFonts w:ascii="Arial" w:hAnsi="Arial" w:cs="Arial"/>
          <w:sz w:val="24"/>
          <w:szCs w:val="24"/>
        </w:rPr>
      </w:pPr>
      <w:r w:rsidRPr="00D56A0B">
        <w:rPr>
          <w:rFonts w:ascii="Arial" w:hAnsi="Arial" w:cs="Arial"/>
          <w:sz w:val="24"/>
          <w:szCs w:val="24"/>
        </w:rPr>
        <w:t>The Danish Girl – the movie</w:t>
      </w:r>
    </w:p>
    <w:p w:rsidR="00BC1360" w:rsidRPr="00D56A0B" w:rsidRDefault="00BC1360" w:rsidP="00BC1360">
      <w:pPr>
        <w:rPr>
          <w:rFonts w:ascii="Arial" w:hAnsi="Arial" w:cs="Arial"/>
          <w:sz w:val="24"/>
          <w:szCs w:val="24"/>
        </w:rPr>
      </w:pPr>
      <w:r w:rsidRPr="00D56A0B">
        <w:rPr>
          <w:rFonts w:ascii="Arial" w:hAnsi="Arial" w:cs="Arial"/>
          <w:sz w:val="24"/>
          <w:szCs w:val="24"/>
        </w:rPr>
        <w:t xml:space="preserve">This is a fictionalized biography of Gerda and </w:t>
      </w:r>
      <w:proofErr w:type="spellStart"/>
      <w:r w:rsidRPr="00D56A0B">
        <w:rPr>
          <w:rFonts w:ascii="Arial" w:hAnsi="Arial" w:cs="Arial"/>
          <w:sz w:val="24"/>
          <w:szCs w:val="24"/>
        </w:rPr>
        <w:t>Einar</w:t>
      </w:r>
      <w:proofErr w:type="spellEnd"/>
      <w:r w:rsidRPr="00D56A0B">
        <w:rPr>
          <w:rFonts w:ascii="Arial" w:hAnsi="Arial" w:cs="Arial"/>
          <w:sz w:val="24"/>
          <w:szCs w:val="24"/>
        </w:rPr>
        <w:t xml:space="preserve"> Wegener.  The movie is set in Copenhagen 1926.  Both Gerda and </w:t>
      </w:r>
      <w:proofErr w:type="spellStart"/>
      <w:r w:rsidRPr="00D56A0B">
        <w:rPr>
          <w:rFonts w:ascii="Arial" w:hAnsi="Arial" w:cs="Arial"/>
          <w:sz w:val="24"/>
          <w:szCs w:val="24"/>
        </w:rPr>
        <w:t>Einar</w:t>
      </w:r>
      <w:proofErr w:type="spellEnd"/>
      <w:r w:rsidRPr="00D56A0B">
        <w:rPr>
          <w:rFonts w:ascii="Arial" w:hAnsi="Arial" w:cs="Arial"/>
          <w:sz w:val="24"/>
          <w:szCs w:val="24"/>
        </w:rPr>
        <w:t xml:space="preserve"> are painters.  Gerda is a portrait artist and </w:t>
      </w:r>
      <w:proofErr w:type="spellStart"/>
      <w:r w:rsidRPr="00D56A0B">
        <w:rPr>
          <w:rFonts w:ascii="Arial" w:hAnsi="Arial" w:cs="Arial"/>
          <w:sz w:val="24"/>
          <w:szCs w:val="24"/>
        </w:rPr>
        <w:t>Einar</w:t>
      </w:r>
      <w:proofErr w:type="spellEnd"/>
      <w:r w:rsidRPr="00D56A0B">
        <w:rPr>
          <w:rFonts w:ascii="Arial" w:hAnsi="Arial" w:cs="Arial"/>
          <w:sz w:val="24"/>
          <w:szCs w:val="24"/>
        </w:rPr>
        <w:t xml:space="preserve"> paints landscapes from memories of his childhood.</w:t>
      </w:r>
    </w:p>
    <w:p w:rsidR="00BC1360" w:rsidRPr="00D56A0B" w:rsidRDefault="00BC1360" w:rsidP="00BC1360">
      <w:pPr>
        <w:rPr>
          <w:rFonts w:ascii="Arial" w:hAnsi="Arial" w:cs="Arial"/>
          <w:sz w:val="24"/>
          <w:szCs w:val="24"/>
        </w:rPr>
      </w:pPr>
      <w:r w:rsidRPr="00D56A0B">
        <w:rPr>
          <w:rFonts w:ascii="Arial" w:hAnsi="Arial" w:cs="Arial"/>
          <w:sz w:val="24"/>
          <w:szCs w:val="24"/>
        </w:rPr>
        <w:t xml:space="preserve">What begins as an experiment for Gerda to paint </w:t>
      </w:r>
      <w:proofErr w:type="spellStart"/>
      <w:r w:rsidRPr="00D56A0B">
        <w:rPr>
          <w:rFonts w:ascii="Arial" w:hAnsi="Arial" w:cs="Arial"/>
          <w:sz w:val="24"/>
          <w:szCs w:val="24"/>
        </w:rPr>
        <w:t>Einar</w:t>
      </w:r>
      <w:proofErr w:type="spellEnd"/>
      <w:r w:rsidRPr="00D56A0B">
        <w:rPr>
          <w:rFonts w:ascii="Arial" w:hAnsi="Arial" w:cs="Arial"/>
          <w:sz w:val="24"/>
          <w:szCs w:val="24"/>
        </w:rPr>
        <w:t xml:space="preserve"> as a woman sets in motion the transformation of </w:t>
      </w:r>
      <w:proofErr w:type="spellStart"/>
      <w:r w:rsidRPr="00D56A0B">
        <w:rPr>
          <w:rFonts w:ascii="Arial" w:hAnsi="Arial" w:cs="Arial"/>
          <w:sz w:val="24"/>
          <w:szCs w:val="24"/>
        </w:rPr>
        <w:t>Einar</w:t>
      </w:r>
      <w:proofErr w:type="spellEnd"/>
      <w:r w:rsidRPr="00D56A0B">
        <w:rPr>
          <w:rFonts w:ascii="Arial" w:hAnsi="Arial" w:cs="Arial"/>
          <w:sz w:val="24"/>
          <w:szCs w:val="24"/>
        </w:rPr>
        <w:t xml:space="preserve"> to Lili Elbe his female persona and one of the first people to attempt reassignment </w:t>
      </w:r>
      <w:proofErr w:type="gramStart"/>
      <w:r w:rsidRPr="00D56A0B">
        <w:rPr>
          <w:rFonts w:ascii="Arial" w:hAnsi="Arial" w:cs="Arial"/>
          <w:sz w:val="24"/>
          <w:szCs w:val="24"/>
        </w:rPr>
        <w:t>surgery.</w:t>
      </w:r>
      <w:proofErr w:type="gramEnd"/>
      <w:r w:rsidRPr="00D56A0B">
        <w:rPr>
          <w:rFonts w:ascii="Arial" w:hAnsi="Arial" w:cs="Arial"/>
          <w:sz w:val="24"/>
          <w:szCs w:val="24"/>
        </w:rPr>
        <w:t xml:space="preserve">  Lili seeks the help of many Doctors who all want to fix what is wrong with her even going to such extremes as radiation treatment.  Lili recognises herself for who she is and demands to be recognized by those who care for her the most. Through Lili’s bravery she becomes a forerunner for the transgender rights movement.  </w:t>
      </w:r>
    </w:p>
    <w:p w:rsidR="00BC1360" w:rsidRPr="00D56A0B" w:rsidRDefault="00BC1360" w:rsidP="00BC1360">
      <w:pPr>
        <w:rPr>
          <w:rFonts w:ascii="Arial" w:hAnsi="Arial" w:cs="Arial"/>
          <w:sz w:val="24"/>
          <w:szCs w:val="24"/>
        </w:rPr>
      </w:pPr>
      <w:r w:rsidRPr="00D56A0B">
        <w:rPr>
          <w:rFonts w:ascii="Arial" w:hAnsi="Arial" w:cs="Arial"/>
          <w:sz w:val="24"/>
          <w:szCs w:val="24"/>
        </w:rPr>
        <w:t>Although I felt the movie did not adequately portray Lili’s soul it helped me to imagine the extent of pain, suffering and loneliness endured because of the lack of understanding and misunderstanding of the medical profession at that time.  The movie did however help in my understanding of the immense struggles for transgendered people.</w:t>
      </w:r>
    </w:p>
    <w:p w:rsidR="00BC1360" w:rsidRPr="00D56A0B" w:rsidRDefault="00BC1360" w:rsidP="00BC1360">
      <w:pPr>
        <w:rPr>
          <w:rFonts w:ascii="Arial" w:hAnsi="Arial" w:cs="Arial"/>
          <w:sz w:val="24"/>
          <w:szCs w:val="24"/>
        </w:rPr>
      </w:pPr>
      <w:r w:rsidRPr="00D56A0B">
        <w:rPr>
          <w:rFonts w:ascii="Arial" w:hAnsi="Arial" w:cs="Arial"/>
          <w:sz w:val="24"/>
          <w:szCs w:val="24"/>
        </w:rPr>
        <w:t>Linda Boldt</w:t>
      </w:r>
    </w:p>
    <w:p w:rsidR="00BC1360" w:rsidRPr="00BC1360" w:rsidRDefault="00BC1360">
      <w:pPr>
        <w:rPr>
          <w:sz w:val="20"/>
          <w:szCs w:val="20"/>
        </w:rPr>
      </w:pPr>
    </w:p>
    <w:sectPr w:rsidR="00BC1360" w:rsidRPr="00BC1360" w:rsidSect="00BC1360">
      <w:pgSz w:w="15840" w:h="12240" w:orient="landscape"/>
      <w:pgMar w:top="567" w:right="1440" w:bottom="567"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60"/>
    <w:rsid w:val="00AA3BA3"/>
    <w:rsid w:val="00BC1360"/>
    <w:rsid w:val="00F161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360"/>
    <w:rPr>
      <w:u w:val="single"/>
    </w:rPr>
  </w:style>
  <w:style w:type="paragraph" w:styleId="BodyText3">
    <w:name w:val="Body Text 3"/>
    <w:basedOn w:val="Normal"/>
    <w:link w:val="BodyText3Char"/>
    <w:uiPriority w:val="99"/>
    <w:unhideWhenUsed/>
    <w:rsid w:val="00BC1360"/>
    <w:pPr>
      <w:spacing w:after="120"/>
    </w:pPr>
    <w:rPr>
      <w:sz w:val="16"/>
      <w:szCs w:val="16"/>
    </w:rPr>
  </w:style>
  <w:style w:type="character" w:customStyle="1" w:styleId="BodyText3Char">
    <w:name w:val="Body Text 3 Char"/>
    <w:basedOn w:val="DefaultParagraphFont"/>
    <w:link w:val="BodyText3"/>
    <w:uiPriority w:val="99"/>
    <w:rsid w:val="00BC1360"/>
    <w:rPr>
      <w:sz w:val="16"/>
      <w:szCs w:val="16"/>
    </w:rPr>
  </w:style>
  <w:style w:type="character" w:styleId="Strong">
    <w:name w:val="Strong"/>
    <w:basedOn w:val="DefaultParagraphFont"/>
    <w:uiPriority w:val="22"/>
    <w:qFormat/>
    <w:rsid w:val="00BC1360"/>
    <w:rPr>
      <w:b/>
      <w:bCs/>
    </w:rPr>
  </w:style>
  <w:style w:type="paragraph" w:styleId="NormalWeb">
    <w:name w:val="Normal (Web)"/>
    <w:basedOn w:val="Normal"/>
    <w:uiPriority w:val="99"/>
    <w:unhideWhenUsed/>
    <w:rsid w:val="00BC136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360"/>
    <w:rPr>
      <w:u w:val="single"/>
    </w:rPr>
  </w:style>
  <w:style w:type="paragraph" w:styleId="BodyText3">
    <w:name w:val="Body Text 3"/>
    <w:basedOn w:val="Normal"/>
    <w:link w:val="BodyText3Char"/>
    <w:uiPriority w:val="99"/>
    <w:unhideWhenUsed/>
    <w:rsid w:val="00BC1360"/>
    <w:pPr>
      <w:spacing w:after="120"/>
    </w:pPr>
    <w:rPr>
      <w:sz w:val="16"/>
      <w:szCs w:val="16"/>
    </w:rPr>
  </w:style>
  <w:style w:type="character" w:customStyle="1" w:styleId="BodyText3Char">
    <w:name w:val="Body Text 3 Char"/>
    <w:basedOn w:val="DefaultParagraphFont"/>
    <w:link w:val="BodyText3"/>
    <w:uiPriority w:val="99"/>
    <w:rsid w:val="00BC1360"/>
    <w:rPr>
      <w:sz w:val="16"/>
      <w:szCs w:val="16"/>
    </w:rPr>
  </w:style>
  <w:style w:type="character" w:styleId="Strong">
    <w:name w:val="Strong"/>
    <w:basedOn w:val="DefaultParagraphFont"/>
    <w:uiPriority w:val="22"/>
    <w:qFormat/>
    <w:rsid w:val="00BC1360"/>
    <w:rPr>
      <w:b/>
      <w:bCs/>
    </w:rPr>
  </w:style>
  <w:style w:type="paragraph" w:styleId="NormalWeb">
    <w:name w:val="Normal (Web)"/>
    <w:basedOn w:val="Normal"/>
    <w:uiPriority w:val="99"/>
    <w:unhideWhenUsed/>
    <w:rsid w:val="00BC136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perroom.org/visitor_subscrip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2018-04-25T15:39:00Z</dcterms:created>
  <dcterms:modified xsi:type="dcterms:W3CDTF">2018-04-25T16:01:00Z</dcterms:modified>
</cp:coreProperties>
</file>